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A2E13" w14:textId="77777777" w:rsidR="00D7549D" w:rsidRPr="00F82941" w:rsidRDefault="00D7549D" w:rsidP="008310C7">
      <w:pPr>
        <w:pStyle w:val="Heading1"/>
        <w:rPr>
          <w:b w:val="0"/>
          <w:bCs w:val="0"/>
        </w:rPr>
      </w:pPr>
      <w:r w:rsidRPr="00F82941">
        <w:rPr>
          <w:b w:val="0"/>
          <w:bCs w:val="0"/>
        </w:rPr>
        <w:t xml:space="preserve">Topic: Recommendations for Fully Vaccinated People  </w:t>
      </w:r>
    </w:p>
    <w:p w14:paraId="5F56849D" w14:textId="77777777" w:rsidR="00D7549D" w:rsidRPr="008310C7" w:rsidRDefault="00D7549D" w:rsidP="00D7549D">
      <w:pPr>
        <w:rPr>
          <w:rFonts w:cstheme="minorHAnsi"/>
        </w:rPr>
      </w:pPr>
    </w:p>
    <w:p w14:paraId="152A6297" w14:textId="06D1F2BD" w:rsidR="00D7549D" w:rsidRPr="00F82941" w:rsidRDefault="00D7549D" w:rsidP="003F276D">
      <w:pPr>
        <w:pStyle w:val="Heading2"/>
        <w:rPr>
          <w:b w:val="0"/>
          <w:bCs w:val="0"/>
        </w:rPr>
      </w:pPr>
      <w:r w:rsidRPr="00F82941">
        <w:rPr>
          <w:b w:val="0"/>
          <w:bCs w:val="0"/>
        </w:rPr>
        <w:t>When You’ve Been Fully Vaccinated</w:t>
      </w:r>
    </w:p>
    <w:p w14:paraId="3F59EB31" w14:textId="77A088EB" w:rsidR="00C94B39" w:rsidRDefault="00C94B39" w:rsidP="00C94B39"/>
    <w:p w14:paraId="30CAC9CA" w14:textId="44EB6A51" w:rsidR="00C94B39" w:rsidRPr="005A5B89" w:rsidRDefault="00C94B39" w:rsidP="00C94B39">
      <w:pPr>
        <w:shd w:val="clear" w:color="auto" w:fill="FFFFFF"/>
        <w:rPr>
          <w:rFonts w:eastAsia="Times New Roman" w:cstheme="minorHAnsi"/>
          <w:color w:val="000000"/>
        </w:rPr>
      </w:pPr>
      <w:r w:rsidRPr="005A5B89">
        <w:rPr>
          <w:rFonts w:eastAsia="Times New Roman" w:cstheme="minorHAnsi"/>
          <w:color w:val="000000"/>
        </w:rPr>
        <w:t>Choosing Safer Activities</w:t>
      </w:r>
    </w:p>
    <w:p w14:paraId="1F093289" w14:textId="77777777" w:rsidR="00B53689" w:rsidRPr="00A662D1" w:rsidRDefault="00D41B01" w:rsidP="00B53689">
      <w:pPr>
        <w:numPr>
          <w:ilvl w:val="0"/>
          <w:numId w:val="5"/>
        </w:numPr>
        <w:shd w:val="clear" w:color="auto" w:fill="FFFFFF"/>
        <w:spacing w:before="100" w:beforeAutospacing="1" w:after="100" w:afterAutospacing="1"/>
        <w:rPr>
          <w:rFonts w:eastAsia="Times New Roman" w:cstheme="minorHAnsi"/>
          <w:color w:val="000000"/>
        </w:rPr>
      </w:pPr>
      <w:hyperlink r:id="rId7" w:anchor="vaccinated" w:history="1">
        <w:r w:rsidR="00B53689" w:rsidRPr="00A662D1">
          <w:rPr>
            <w:rFonts w:eastAsia="Times New Roman" w:cstheme="minorHAnsi"/>
            <w:color w:val="075290"/>
            <w:u w:val="single"/>
          </w:rPr>
          <w:t>If you are fully vaccinated</w:t>
        </w:r>
      </w:hyperlink>
      <w:r w:rsidR="00B53689" w:rsidRPr="00A662D1">
        <w:rPr>
          <w:rFonts w:eastAsia="Times New Roman" w:cstheme="minorHAnsi"/>
          <w:color w:val="000000"/>
        </w:rPr>
        <w:t>, you can resume activities that you did prior to the pandemic.</w:t>
      </w:r>
    </w:p>
    <w:p w14:paraId="5A14FEB3" w14:textId="77777777" w:rsidR="006554B2" w:rsidRPr="00A662D1" w:rsidRDefault="006554B2" w:rsidP="006554B2">
      <w:pPr>
        <w:numPr>
          <w:ilvl w:val="0"/>
          <w:numId w:val="5"/>
        </w:numPr>
        <w:shd w:val="clear" w:color="auto" w:fill="FFFFFF"/>
        <w:spacing w:before="100" w:beforeAutospacing="1" w:after="100" w:afterAutospacing="1"/>
        <w:rPr>
          <w:rFonts w:eastAsia="Times New Roman" w:cstheme="minorHAnsi"/>
          <w:color w:val="000000"/>
        </w:rPr>
      </w:pPr>
      <w:r w:rsidRPr="00A662D1">
        <w:rPr>
          <w:rFonts w:eastAsia="Times New Roman" w:cstheme="minorHAnsi"/>
          <w:color w:val="000000"/>
        </w:rPr>
        <w:t>Fully vaccinated people can resume activities without wearing a mask or physically distancing, except where required by federal, state, local, tribal, or territorial laws, rules, and regulations, including local business and workplace guidance.</w:t>
      </w:r>
    </w:p>
    <w:p w14:paraId="1614EF62" w14:textId="74AEF1A8" w:rsidR="00D7549D" w:rsidRPr="005A5B89" w:rsidRDefault="00C94B39" w:rsidP="00D7549D">
      <w:pPr>
        <w:numPr>
          <w:ilvl w:val="0"/>
          <w:numId w:val="5"/>
        </w:numPr>
        <w:shd w:val="clear" w:color="auto" w:fill="FFFFFF"/>
        <w:spacing w:before="100" w:beforeAutospacing="1" w:after="100" w:afterAutospacing="1"/>
      </w:pPr>
      <w:r w:rsidRPr="005A5B89">
        <w:rPr>
          <w:rFonts w:eastAsia="Times New Roman" w:cstheme="minorHAnsi"/>
          <w:color w:val="000000"/>
        </w:rPr>
        <w:t>If you haven’t been vaccinated yet,</w:t>
      </w:r>
      <w:r w:rsidR="00202A0F">
        <w:rPr>
          <w:rFonts w:eastAsia="Times New Roman" w:cstheme="minorHAnsi"/>
          <w:color w:val="000000"/>
        </w:rPr>
        <w:t xml:space="preserve"> </w:t>
      </w:r>
      <w:hyperlink r:id="rId8" w:history="1">
        <w:r w:rsidR="00202A0F" w:rsidRPr="00202A0F">
          <w:rPr>
            <w:rStyle w:val="Hyperlink"/>
            <w:rFonts w:eastAsia="Times New Roman" w:cstheme="minorHAnsi"/>
          </w:rPr>
          <w:t>find a vaccine</w:t>
        </w:r>
      </w:hyperlink>
      <w:r w:rsidR="00202A0F">
        <w:rPr>
          <w:rFonts w:eastAsia="Times New Roman" w:cstheme="minorHAnsi"/>
          <w:color w:val="000000"/>
        </w:rPr>
        <w:t xml:space="preserve"> at https://www.cdc.gov/coronavirus/2019-ncov/vaccines/How-Do-I-Get-a-COVID-19-Vaccine.html.</w:t>
      </w:r>
    </w:p>
    <w:p w14:paraId="3C3042BE" w14:textId="4024A4D1" w:rsidR="00D7549D" w:rsidRDefault="00D7549D" w:rsidP="00D7549D">
      <w:pPr>
        <w:shd w:val="clear" w:color="auto" w:fill="FFFFFF" w:themeFill="background1"/>
        <w:spacing w:after="100" w:afterAutospacing="1"/>
        <w:rPr>
          <w:rFonts w:eastAsia="Times New Roman" w:cstheme="minorHAnsi"/>
          <w:color w:val="000000" w:themeColor="text1"/>
        </w:rPr>
      </w:pPr>
      <w:r w:rsidRPr="008310C7">
        <w:rPr>
          <w:rFonts w:eastAsia="Times New Roman" w:cstheme="minorHAnsi"/>
          <w:u w:val="single"/>
        </w:rPr>
        <w:t>COVID-19 vaccines</w:t>
      </w:r>
      <w:r w:rsidRPr="008310C7">
        <w:rPr>
          <w:rFonts w:eastAsia="Times New Roman" w:cstheme="minorHAnsi"/>
        </w:rPr>
        <w:t> </w:t>
      </w:r>
      <w:r w:rsidRPr="008310C7">
        <w:rPr>
          <w:rFonts w:eastAsia="Times New Roman" w:cstheme="minorHAnsi"/>
          <w:color w:val="000000" w:themeColor="text1"/>
        </w:rPr>
        <w:t>are effective at protecting you from getting sick. Based on what we know about COVID-19 vaccines, people who have been fully vaccinated can start to do some things that they had stopped doing because of the pandemic.</w:t>
      </w:r>
    </w:p>
    <w:p w14:paraId="5C1FFBDA" w14:textId="08810023" w:rsidR="00C94B39" w:rsidRPr="008310C7" w:rsidRDefault="00C94B39" w:rsidP="005A5B89">
      <w:pPr>
        <w:spacing w:after="100" w:afterAutospacing="1"/>
        <w:rPr>
          <w:rFonts w:eastAsia="Times New Roman" w:cstheme="minorHAnsi"/>
          <w:color w:val="000000"/>
        </w:rPr>
      </w:pPr>
      <w:r w:rsidRPr="00BF5CB3">
        <w:rPr>
          <w:rFonts w:eastAsia="Times New Roman" w:cstheme="minorHAnsi"/>
        </w:rPr>
        <w:t>These recommendations can help you make decisions about daily activities after you are fully vaccinated. They are </w:t>
      </w:r>
      <w:r w:rsidRPr="00BF5CB3">
        <w:rPr>
          <w:rFonts w:eastAsia="Times New Roman" w:cstheme="minorHAnsi"/>
          <w:i/>
          <w:iCs/>
        </w:rPr>
        <w:t>not</w:t>
      </w:r>
      <w:r w:rsidRPr="00BF5CB3">
        <w:rPr>
          <w:rFonts w:eastAsia="Times New Roman" w:cstheme="minorHAnsi"/>
        </w:rPr>
        <w:t> intended for </w:t>
      </w:r>
      <w:r w:rsidR="00FF0CD5" w:rsidRPr="00BF5CB3">
        <w:rPr>
          <w:rFonts w:eastAsia="Times New Roman" w:cstheme="minorHAnsi"/>
          <w:color w:val="075290"/>
          <w:u w:val="single"/>
        </w:rPr>
        <w:t>healthcare settings</w:t>
      </w:r>
      <w:r w:rsidRPr="00BF5CB3">
        <w:rPr>
          <w:rFonts w:eastAsia="Times New Roman" w:cstheme="minorHAnsi"/>
        </w:rPr>
        <w:t>.</w:t>
      </w:r>
    </w:p>
    <w:p w14:paraId="3620AE63" w14:textId="77777777" w:rsidR="00D7549D" w:rsidRPr="00F82941" w:rsidRDefault="00D7549D" w:rsidP="008310C7">
      <w:pPr>
        <w:pStyle w:val="Heading3"/>
        <w:rPr>
          <w:b w:val="0"/>
          <w:bCs w:val="0"/>
        </w:rPr>
      </w:pPr>
      <w:r w:rsidRPr="00F82941">
        <w:rPr>
          <w:b w:val="0"/>
          <w:bCs w:val="0"/>
        </w:rPr>
        <w:t>Have You Been Fully Vaccinated?</w:t>
      </w:r>
    </w:p>
    <w:p w14:paraId="1ECEE0B6" w14:textId="77777777" w:rsidR="00D7549D" w:rsidRPr="008310C7" w:rsidRDefault="00D7549D" w:rsidP="00D7549D">
      <w:pPr>
        <w:rPr>
          <w:rFonts w:cstheme="minorHAnsi"/>
        </w:rPr>
      </w:pPr>
    </w:p>
    <w:p w14:paraId="018F6A4E" w14:textId="0D90B044" w:rsidR="00D7549D" w:rsidRPr="008310C7" w:rsidRDefault="00C94B39" w:rsidP="00D7549D">
      <w:pPr>
        <w:rPr>
          <w:rFonts w:cstheme="minorHAnsi"/>
        </w:rPr>
      </w:pPr>
      <w:r w:rsidRPr="00BF5CB3">
        <w:rPr>
          <w:rFonts w:eastAsia="Times New Roman" w:cstheme="minorHAnsi"/>
        </w:rPr>
        <w:t xml:space="preserve">In general, </w:t>
      </w:r>
      <w:r w:rsidR="005A5B89">
        <w:rPr>
          <w:rFonts w:cstheme="minorHAnsi"/>
        </w:rPr>
        <w:t>p</w:t>
      </w:r>
      <w:r w:rsidR="00D7549D" w:rsidRPr="008310C7">
        <w:rPr>
          <w:rFonts w:cstheme="minorHAnsi"/>
        </w:rPr>
        <w:t>eople are considered fully vaccinated:</w:t>
      </w:r>
    </w:p>
    <w:p w14:paraId="75EDF10C" w14:textId="77777777" w:rsidR="00D7549D" w:rsidRPr="008310C7" w:rsidRDefault="00D7549D" w:rsidP="00D7549D">
      <w:pPr>
        <w:rPr>
          <w:rFonts w:cstheme="minorHAnsi"/>
        </w:rPr>
      </w:pPr>
    </w:p>
    <w:p w14:paraId="44455AD6" w14:textId="77777777" w:rsidR="00D7549D" w:rsidRPr="008310C7" w:rsidRDefault="00D7549D" w:rsidP="00D7549D">
      <w:pPr>
        <w:numPr>
          <w:ilvl w:val="0"/>
          <w:numId w:val="1"/>
        </w:numPr>
        <w:spacing w:after="160" w:line="259" w:lineRule="auto"/>
        <w:rPr>
          <w:rFonts w:cstheme="minorHAnsi"/>
        </w:rPr>
      </w:pPr>
      <w:r w:rsidRPr="008310C7">
        <w:rPr>
          <w:rFonts w:cstheme="minorHAnsi"/>
        </w:rPr>
        <w:t xml:space="preserve">2 weeks after their second dose in a 2-dose series, like the Pfizer or </w:t>
      </w:r>
      <w:proofErr w:type="spellStart"/>
      <w:r w:rsidRPr="008310C7">
        <w:rPr>
          <w:rFonts w:cstheme="minorHAnsi"/>
        </w:rPr>
        <w:t>Moderna</w:t>
      </w:r>
      <w:proofErr w:type="spellEnd"/>
      <w:r w:rsidRPr="008310C7">
        <w:rPr>
          <w:rFonts w:cstheme="minorHAnsi"/>
        </w:rPr>
        <w:t xml:space="preserve"> vaccines, or </w:t>
      </w:r>
    </w:p>
    <w:p w14:paraId="0C904030" w14:textId="63BABA79" w:rsidR="00C94B39" w:rsidRPr="005A5B89" w:rsidRDefault="00D7549D" w:rsidP="00D7549D">
      <w:pPr>
        <w:numPr>
          <w:ilvl w:val="0"/>
          <w:numId w:val="1"/>
        </w:numPr>
        <w:spacing w:after="160" w:line="259" w:lineRule="auto"/>
        <w:rPr>
          <w:rFonts w:cstheme="minorHAnsi"/>
        </w:rPr>
      </w:pPr>
      <w:r w:rsidRPr="008310C7">
        <w:rPr>
          <w:rFonts w:cstheme="minorHAnsi"/>
        </w:rPr>
        <w:t>2 weeks after a single-dose vaccine, like Johnson &amp; Johnson’s Janssen vaccine</w:t>
      </w:r>
    </w:p>
    <w:p w14:paraId="770A3B6E" w14:textId="57EEEF1E" w:rsidR="00C94B39" w:rsidRPr="00BF5CB3" w:rsidRDefault="00C94B39" w:rsidP="00C94B39">
      <w:pPr>
        <w:spacing w:after="100" w:afterAutospacing="1"/>
        <w:rPr>
          <w:rFonts w:eastAsia="Times New Roman" w:cstheme="minorHAnsi"/>
        </w:rPr>
      </w:pPr>
      <w:r w:rsidRPr="00BF5CB3">
        <w:rPr>
          <w:rFonts w:eastAsia="Times New Roman" w:cstheme="minorHAnsi"/>
        </w:rPr>
        <w:t>If you don’t meet these requirements, you are NOT fully vaccinated. Keep taking all </w:t>
      </w:r>
      <w:r w:rsidR="00FF0CD5" w:rsidRPr="00BF5CB3">
        <w:rPr>
          <w:rFonts w:eastAsia="Times New Roman" w:cstheme="minorHAnsi"/>
          <w:color w:val="075290"/>
          <w:u w:val="single"/>
        </w:rPr>
        <w:t>precautions</w:t>
      </w:r>
      <w:r w:rsidRPr="00BF5CB3">
        <w:rPr>
          <w:rFonts w:eastAsia="Times New Roman" w:cstheme="minorHAnsi"/>
        </w:rPr>
        <w:t> until you are fully vaccinated.</w:t>
      </w:r>
    </w:p>
    <w:p w14:paraId="799D8205" w14:textId="045838C7" w:rsidR="00D7549D" w:rsidRPr="005A5B89" w:rsidRDefault="00C94B39" w:rsidP="005A5B89">
      <w:pPr>
        <w:shd w:val="clear" w:color="auto" w:fill="FFFFFF"/>
        <w:spacing w:after="100" w:afterAutospacing="1"/>
        <w:rPr>
          <w:rFonts w:eastAsia="Times New Roman" w:cstheme="minorHAnsi"/>
          <w:color w:val="000000"/>
        </w:rPr>
      </w:pPr>
      <w:r w:rsidRPr="00BF5CB3">
        <w:rPr>
          <w:rFonts w:eastAsia="Times New Roman" w:cstheme="minorHAnsi"/>
          <w:color w:val="000000"/>
        </w:rPr>
        <w:t>If you have a condition or are taking medications that weaken your immune system, you may NOT be fully protected even if you are fully vaccinated. Talk to your healthcare provider. Even after vaccination, you may need to continue taking all </w:t>
      </w:r>
      <w:r w:rsidR="00FF0CD5" w:rsidRPr="00BF5CB3">
        <w:rPr>
          <w:rFonts w:eastAsia="Times New Roman" w:cstheme="minorHAnsi"/>
          <w:color w:val="075290"/>
          <w:u w:val="single"/>
        </w:rPr>
        <w:t>precautions</w:t>
      </w:r>
      <w:r w:rsidRPr="00BF5CB3">
        <w:rPr>
          <w:rFonts w:eastAsia="Times New Roman" w:cstheme="minorHAnsi"/>
          <w:color w:val="000000"/>
        </w:rPr>
        <w:t>.</w:t>
      </w:r>
    </w:p>
    <w:p w14:paraId="2A91E9C3" w14:textId="77777777" w:rsidR="00D7549D" w:rsidRPr="00F82941" w:rsidRDefault="00D7549D" w:rsidP="00A32EA1">
      <w:pPr>
        <w:pStyle w:val="Heading3"/>
        <w:rPr>
          <w:b w:val="0"/>
          <w:bCs w:val="0"/>
        </w:rPr>
      </w:pPr>
      <w:r w:rsidRPr="00F82941">
        <w:rPr>
          <w:b w:val="0"/>
          <w:bCs w:val="0"/>
        </w:rPr>
        <w:t>What You Can Start to Do</w:t>
      </w:r>
    </w:p>
    <w:p w14:paraId="793CAA04" w14:textId="77777777" w:rsidR="005A5B89" w:rsidRDefault="00D7549D" w:rsidP="005A5B89">
      <w:pPr>
        <w:autoSpaceDE w:val="0"/>
        <w:autoSpaceDN w:val="0"/>
        <w:adjustRightInd w:val="0"/>
        <w:rPr>
          <w:rFonts w:cstheme="minorHAnsi"/>
          <w:color w:val="000000"/>
        </w:rPr>
      </w:pPr>
      <w:r w:rsidRPr="008310C7">
        <w:rPr>
          <w:rFonts w:cstheme="minorHAnsi"/>
          <w:color w:val="000000"/>
        </w:rPr>
        <w:t>If you’ve been fully vaccinated:</w:t>
      </w:r>
    </w:p>
    <w:p w14:paraId="403E5867" w14:textId="77777777" w:rsidR="005A5B89" w:rsidRDefault="005A5B89" w:rsidP="005A5B89">
      <w:pPr>
        <w:autoSpaceDE w:val="0"/>
        <w:autoSpaceDN w:val="0"/>
        <w:adjustRightInd w:val="0"/>
        <w:rPr>
          <w:rFonts w:cstheme="minorHAnsi"/>
          <w:color w:val="000000"/>
        </w:rPr>
      </w:pPr>
    </w:p>
    <w:p w14:paraId="76D38C2A" w14:textId="77777777" w:rsidR="00CC6BFB" w:rsidRPr="00A662D1" w:rsidRDefault="00CC6BFB" w:rsidP="00CC6BFB">
      <w:pPr>
        <w:numPr>
          <w:ilvl w:val="0"/>
          <w:numId w:val="3"/>
        </w:numPr>
        <w:spacing w:before="100" w:beforeAutospacing="1" w:after="100" w:afterAutospacing="1"/>
        <w:rPr>
          <w:rFonts w:eastAsia="Times New Roman" w:cstheme="minorHAnsi"/>
          <w:color w:val="000000"/>
        </w:rPr>
      </w:pPr>
      <w:r w:rsidRPr="00A662D1">
        <w:rPr>
          <w:rFonts w:eastAsia="Times New Roman" w:cstheme="minorHAnsi"/>
          <w:color w:val="000000"/>
        </w:rPr>
        <w:t>You can resume activities that you did prior to the pandemic.</w:t>
      </w:r>
    </w:p>
    <w:p w14:paraId="2CB528E3" w14:textId="77777777" w:rsidR="00CC6BFB" w:rsidRPr="00A662D1" w:rsidRDefault="00CC6BFB" w:rsidP="00CC6BFB">
      <w:pPr>
        <w:numPr>
          <w:ilvl w:val="0"/>
          <w:numId w:val="3"/>
        </w:numPr>
        <w:spacing w:before="100" w:beforeAutospacing="1" w:after="100" w:afterAutospacing="1"/>
        <w:rPr>
          <w:rFonts w:eastAsia="Times New Roman" w:cstheme="minorHAnsi"/>
          <w:color w:val="000000"/>
        </w:rPr>
      </w:pPr>
      <w:r w:rsidRPr="00A662D1">
        <w:rPr>
          <w:rFonts w:eastAsia="Times New Roman" w:cstheme="minorHAnsi"/>
          <w:color w:val="000000"/>
        </w:rPr>
        <w:lastRenderedPageBreak/>
        <w:t>You can resume activities without wearing a mask or staying 6 feet apart, except where required by federal, state, local, tribal, or territorial laws, rules, and regulations, including local business and workplace guidance.</w:t>
      </w:r>
    </w:p>
    <w:p w14:paraId="5D150FAC" w14:textId="77777777" w:rsidR="00D7549D" w:rsidRPr="008310C7" w:rsidRDefault="00D7549D" w:rsidP="00D7549D">
      <w:pPr>
        <w:numPr>
          <w:ilvl w:val="0"/>
          <w:numId w:val="3"/>
        </w:numPr>
        <w:autoSpaceDE w:val="0"/>
        <w:autoSpaceDN w:val="0"/>
        <w:adjustRightInd w:val="0"/>
        <w:spacing w:after="160" w:line="259" w:lineRule="auto"/>
        <w:contextualSpacing/>
        <w:rPr>
          <w:rFonts w:cstheme="minorHAnsi"/>
          <w:color w:val="000000"/>
        </w:rPr>
      </w:pPr>
      <w:r w:rsidRPr="008310C7">
        <w:rPr>
          <w:rFonts w:cstheme="minorHAnsi"/>
          <w:color w:val="000000"/>
        </w:rPr>
        <w:t xml:space="preserve">If you </w:t>
      </w:r>
      <w:r w:rsidRPr="008310C7">
        <w:rPr>
          <w:rFonts w:cstheme="minorHAnsi"/>
          <w:u w:val="single"/>
        </w:rPr>
        <w:t>travel in the United States</w:t>
      </w:r>
      <w:r w:rsidRPr="008310C7">
        <w:rPr>
          <w:rFonts w:cstheme="minorHAnsi"/>
          <w:color w:val="000000"/>
        </w:rPr>
        <w:t>, you do not need to get tested before or after travel or self-quarantine after travel.</w:t>
      </w:r>
    </w:p>
    <w:p w14:paraId="0C072708" w14:textId="77777777" w:rsidR="00D7549D" w:rsidRPr="008310C7" w:rsidRDefault="00D7549D" w:rsidP="00D7549D">
      <w:pPr>
        <w:numPr>
          <w:ilvl w:val="0"/>
          <w:numId w:val="3"/>
        </w:numPr>
        <w:autoSpaceDE w:val="0"/>
        <w:autoSpaceDN w:val="0"/>
        <w:adjustRightInd w:val="0"/>
        <w:spacing w:after="160" w:line="259" w:lineRule="auto"/>
        <w:contextualSpacing/>
        <w:rPr>
          <w:rFonts w:cstheme="minorHAnsi"/>
          <w:color w:val="000000"/>
        </w:rPr>
      </w:pPr>
      <w:r w:rsidRPr="008310C7">
        <w:rPr>
          <w:rFonts w:cstheme="minorHAnsi"/>
          <w:color w:val="000000"/>
        </w:rPr>
        <w:t xml:space="preserve">You need to pay close attention to </w:t>
      </w:r>
      <w:r w:rsidRPr="008310C7">
        <w:rPr>
          <w:rFonts w:cstheme="minorHAnsi"/>
          <w:u w:val="single"/>
        </w:rPr>
        <w:t>the situation at your international destination</w:t>
      </w:r>
      <w:r w:rsidRPr="008310C7">
        <w:rPr>
          <w:rFonts w:cstheme="minorHAnsi"/>
        </w:rPr>
        <w:t xml:space="preserve"> </w:t>
      </w:r>
      <w:r w:rsidRPr="008310C7">
        <w:rPr>
          <w:rFonts w:cstheme="minorHAnsi"/>
          <w:color w:val="000000"/>
        </w:rPr>
        <w:t xml:space="preserve">before traveling outside the United States. </w:t>
      </w:r>
    </w:p>
    <w:p w14:paraId="097126D1" w14:textId="77777777" w:rsidR="00D7549D" w:rsidRPr="008310C7" w:rsidRDefault="00D7549D" w:rsidP="00D7549D">
      <w:pPr>
        <w:numPr>
          <w:ilvl w:val="1"/>
          <w:numId w:val="3"/>
        </w:numPr>
        <w:autoSpaceDE w:val="0"/>
        <w:autoSpaceDN w:val="0"/>
        <w:adjustRightInd w:val="0"/>
        <w:spacing w:after="160" w:line="259" w:lineRule="auto"/>
        <w:contextualSpacing/>
        <w:rPr>
          <w:rFonts w:cstheme="minorHAnsi"/>
          <w:color w:val="000000"/>
        </w:rPr>
      </w:pPr>
      <w:r w:rsidRPr="008310C7">
        <w:rPr>
          <w:rFonts w:cstheme="minorHAnsi"/>
          <w:color w:val="000000"/>
        </w:rPr>
        <w:t>You do NOT need to get tested before leaving the United States unless your destination requires it.</w:t>
      </w:r>
    </w:p>
    <w:p w14:paraId="54EAC949" w14:textId="77777777" w:rsidR="00D7549D" w:rsidRPr="008310C7" w:rsidRDefault="00D7549D" w:rsidP="00D7549D">
      <w:pPr>
        <w:numPr>
          <w:ilvl w:val="1"/>
          <w:numId w:val="3"/>
        </w:numPr>
        <w:autoSpaceDE w:val="0"/>
        <w:autoSpaceDN w:val="0"/>
        <w:adjustRightInd w:val="0"/>
        <w:spacing w:after="160" w:line="259" w:lineRule="auto"/>
        <w:contextualSpacing/>
        <w:rPr>
          <w:rFonts w:cstheme="minorHAnsi"/>
          <w:color w:val="000000"/>
        </w:rPr>
      </w:pPr>
      <w:r w:rsidRPr="008310C7">
        <w:rPr>
          <w:rFonts w:cstheme="minorHAnsi"/>
          <w:color w:val="000000"/>
        </w:rPr>
        <w:t xml:space="preserve">You still need to </w:t>
      </w:r>
      <w:r w:rsidRPr="008310C7">
        <w:rPr>
          <w:rFonts w:cstheme="minorHAnsi"/>
          <w:u w:val="single"/>
        </w:rPr>
        <w:t>show a negative test result</w:t>
      </w:r>
      <w:r w:rsidRPr="008310C7">
        <w:rPr>
          <w:rFonts w:cstheme="minorHAnsi"/>
        </w:rPr>
        <w:t xml:space="preserve"> </w:t>
      </w:r>
      <w:r w:rsidRPr="008310C7">
        <w:rPr>
          <w:rFonts w:cstheme="minorHAnsi"/>
          <w:color w:val="000000"/>
        </w:rPr>
        <w:t xml:space="preserve">or documentation of recovery from COVID-19 before boarding a </w:t>
      </w:r>
      <w:r w:rsidRPr="008310C7">
        <w:rPr>
          <w:rFonts w:eastAsia="Calibri" w:cstheme="minorHAnsi"/>
          <w:color w:val="000000"/>
        </w:rPr>
        <w:t>fl</w:t>
      </w:r>
      <w:r w:rsidRPr="008310C7">
        <w:rPr>
          <w:rFonts w:cstheme="minorHAnsi"/>
          <w:color w:val="000000"/>
        </w:rPr>
        <w:t>ight to the United States.</w:t>
      </w:r>
    </w:p>
    <w:p w14:paraId="4E38D98C" w14:textId="77777777" w:rsidR="00D7549D" w:rsidRPr="008310C7" w:rsidRDefault="00D7549D" w:rsidP="00D7549D">
      <w:pPr>
        <w:numPr>
          <w:ilvl w:val="1"/>
          <w:numId w:val="3"/>
        </w:numPr>
        <w:autoSpaceDE w:val="0"/>
        <w:autoSpaceDN w:val="0"/>
        <w:adjustRightInd w:val="0"/>
        <w:spacing w:after="160" w:line="259" w:lineRule="auto"/>
        <w:contextualSpacing/>
        <w:rPr>
          <w:rFonts w:cstheme="minorHAnsi"/>
          <w:color w:val="000000"/>
        </w:rPr>
      </w:pPr>
      <w:r w:rsidRPr="008310C7">
        <w:rPr>
          <w:rFonts w:cstheme="minorHAnsi"/>
          <w:color w:val="000000"/>
        </w:rPr>
        <w:t>You should still get tested 3-5 days after international travel.</w:t>
      </w:r>
    </w:p>
    <w:p w14:paraId="75FEBC81" w14:textId="77777777" w:rsidR="00D7549D" w:rsidRPr="008310C7" w:rsidRDefault="00D7549D" w:rsidP="00D7549D">
      <w:pPr>
        <w:numPr>
          <w:ilvl w:val="1"/>
          <w:numId w:val="3"/>
        </w:numPr>
        <w:autoSpaceDE w:val="0"/>
        <w:autoSpaceDN w:val="0"/>
        <w:adjustRightInd w:val="0"/>
        <w:spacing w:after="160" w:line="259" w:lineRule="auto"/>
        <w:contextualSpacing/>
        <w:rPr>
          <w:rFonts w:cstheme="minorHAnsi"/>
          <w:color w:val="000000"/>
        </w:rPr>
      </w:pPr>
      <w:r w:rsidRPr="008310C7">
        <w:rPr>
          <w:rFonts w:cstheme="minorHAnsi"/>
          <w:color w:val="000000"/>
        </w:rPr>
        <w:t>You do NOT need to self-quarantine after arriving in the United States.</w:t>
      </w:r>
    </w:p>
    <w:p w14:paraId="4892893D" w14:textId="77777777" w:rsidR="00D7549D" w:rsidRPr="008310C7" w:rsidRDefault="00D7549D" w:rsidP="00D7549D">
      <w:pPr>
        <w:numPr>
          <w:ilvl w:val="0"/>
          <w:numId w:val="3"/>
        </w:numPr>
        <w:autoSpaceDE w:val="0"/>
        <w:autoSpaceDN w:val="0"/>
        <w:adjustRightInd w:val="0"/>
        <w:spacing w:after="160" w:line="259" w:lineRule="auto"/>
        <w:contextualSpacing/>
        <w:rPr>
          <w:rFonts w:cstheme="minorHAnsi"/>
          <w:color w:val="000000"/>
        </w:rPr>
      </w:pPr>
      <w:r w:rsidRPr="008310C7">
        <w:rPr>
          <w:rFonts w:cstheme="minorHAnsi"/>
          <w:color w:val="000000"/>
        </w:rPr>
        <w:t xml:space="preserve">If you’ve been around someone who has COVID-19, you do not need to stay away from others or get tested unless you have symptoms. </w:t>
      </w:r>
    </w:p>
    <w:p w14:paraId="76E33464" w14:textId="77777777" w:rsidR="000C05A9" w:rsidRPr="00A662D1" w:rsidRDefault="000C05A9" w:rsidP="000C05A9">
      <w:pPr>
        <w:numPr>
          <w:ilvl w:val="1"/>
          <w:numId w:val="3"/>
        </w:numPr>
        <w:spacing w:before="100" w:beforeAutospacing="1" w:after="100" w:afterAutospacing="1"/>
        <w:rPr>
          <w:rFonts w:eastAsia="Times New Roman" w:cstheme="minorHAnsi"/>
          <w:color w:val="000000"/>
        </w:rPr>
      </w:pPr>
      <w:r w:rsidRPr="00A662D1">
        <w:rPr>
          <w:rFonts w:eastAsia="Times New Roman" w:cstheme="minorHAnsi"/>
          <w:color w:val="000000"/>
        </w:rPr>
        <w:t>However, if you live or work in a correctional or detention facility or a homeless shelter and are around someone who has COVID-19, you should still get tested, even if you don’t have symptoms.</w:t>
      </w:r>
    </w:p>
    <w:p w14:paraId="315D7258" w14:textId="77777777" w:rsidR="00D7549D" w:rsidRPr="00F82941" w:rsidRDefault="00D7549D" w:rsidP="00A32EA1">
      <w:pPr>
        <w:pStyle w:val="Heading3"/>
        <w:rPr>
          <w:b w:val="0"/>
          <w:bCs w:val="0"/>
        </w:rPr>
      </w:pPr>
      <w:r w:rsidRPr="00F82941">
        <w:rPr>
          <w:b w:val="0"/>
          <w:bCs w:val="0"/>
        </w:rPr>
        <w:t>What You Should Keep Doing</w:t>
      </w:r>
    </w:p>
    <w:p w14:paraId="68F86D70" w14:textId="77777777" w:rsidR="00D7549D" w:rsidRPr="008310C7" w:rsidRDefault="00D7549D" w:rsidP="00D7549D">
      <w:pPr>
        <w:autoSpaceDE w:val="0"/>
        <w:autoSpaceDN w:val="0"/>
        <w:adjustRightInd w:val="0"/>
        <w:rPr>
          <w:rFonts w:cstheme="minorHAnsi"/>
          <w:color w:val="000000"/>
        </w:rPr>
      </w:pPr>
    </w:p>
    <w:p w14:paraId="1D8B48DE" w14:textId="77777777" w:rsidR="00D7549D" w:rsidRPr="008310C7" w:rsidRDefault="00D7549D" w:rsidP="00D7549D">
      <w:pPr>
        <w:autoSpaceDE w:val="0"/>
        <w:autoSpaceDN w:val="0"/>
        <w:adjustRightInd w:val="0"/>
        <w:rPr>
          <w:rFonts w:cstheme="minorHAnsi"/>
          <w:color w:val="000000"/>
        </w:rPr>
      </w:pPr>
      <w:r w:rsidRPr="008310C7">
        <w:rPr>
          <w:rFonts w:cstheme="minorHAnsi"/>
          <w:color w:val="000000"/>
        </w:rPr>
        <w:t>For now, if you’ve been fully vaccinated:</w:t>
      </w:r>
    </w:p>
    <w:p w14:paraId="037724B3" w14:textId="77777777" w:rsidR="00D7549D" w:rsidRPr="008310C7" w:rsidRDefault="00D7549D" w:rsidP="00D7549D">
      <w:pPr>
        <w:autoSpaceDE w:val="0"/>
        <w:autoSpaceDN w:val="0"/>
        <w:adjustRightInd w:val="0"/>
        <w:rPr>
          <w:rFonts w:cstheme="minorHAnsi"/>
          <w:color w:val="000000"/>
        </w:rPr>
      </w:pPr>
    </w:p>
    <w:p w14:paraId="0F9398AF" w14:textId="77777777" w:rsidR="00D77E31" w:rsidRPr="00A662D1" w:rsidRDefault="00D77E31" w:rsidP="00D77E31">
      <w:pPr>
        <w:numPr>
          <w:ilvl w:val="0"/>
          <w:numId w:val="3"/>
        </w:numPr>
        <w:spacing w:before="100" w:beforeAutospacing="1" w:after="100" w:afterAutospacing="1"/>
        <w:rPr>
          <w:rFonts w:eastAsia="Times New Roman" w:cstheme="minorHAnsi"/>
          <w:color w:val="000000"/>
        </w:rPr>
      </w:pPr>
      <w:r w:rsidRPr="00A662D1">
        <w:rPr>
          <w:rFonts w:eastAsia="Times New Roman" w:cstheme="minorHAnsi"/>
          <w:color w:val="000000"/>
        </w:rPr>
        <w:t>You will still need to follow guidance at your workplace and local businesses.</w:t>
      </w:r>
    </w:p>
    <w:p w14:paraId="5120F4CB" w14:textId="102616AA" w:rsidR="00D7549D" w:rsidRPr="008310C7" w:rsidRDefault="00D7549D" w:rsidP="00D7549D">
      <w:pPr>
        <w:numPr>
          <w:ilvl w:val="0"/>
          <w:numId w:val="3"/>
        </w:numPr>
        <w:autoSpaceDE w:val="0"/>
        <w:autoSpaceDN w:val="0"/>
        <w:adjustRightInd w:val="0"/>
        <w:spacing w:after="160" w:line="259" w:lineRule="auto"/>
        <w:contextualSpacing/>
        <w:rPr>
          <w:rFonts w:cstheme="minorHAnsi"/>
          <w:color w:val="000000"/>
        </w:rPr>
      </w:pPr>
      <w:r w:rsidRPr="008310C7">
        <w:rPr>
          <w:rFonts w:cstheme="minorHAnsi"/>
          <w:color w:val="000000"/>
        </w:rPr>
        <w:t xml:space="preserve">If you </w:t>
      </w:r>
      <w:r w:rsidRPr="008310C7">
        <w:rPr>
          <w:rFonts w:cstheme="minorHAnsi"/>
          <w:u w:val="single"/>
        </w:rPr>
        <w:t>travel,</w:t>
      </w:r>
      <w:r w:rsidRPr="008310C7">
        <w:rPr>
          <w:rFonts w:cstheme="minorHAnsi"/>
          <w:color w:val="000000"/>
        </w:rPr>
        <w:t xml:space="preserve"> you should still take steps to </w:t>
      </w:r>
      <w:r w:rsidRPr="008310C7">
        <w:rPr>
          <w:rFonts w:cstheme="minorHAnsi"/>
          <w:u w:val="single"/>
        </w:rPr>
        <w:t>protect yourself and others</w:t>
      </w:r>
      <w:r w:rsidRPr="008310C7">
        <w:rPr>
          <w:rFonts w:cstheme="minorHAnsi"/>
          <w:color w:val="000000"/>
        </w:rPr>
        <w:t xml:space="preserve">. You will still be </w:t>
      </w:r>
      <w:r w:rsidRPr="008310C7">
        <w:rPr>
          <w:rFonts w:cstheme="minorHAnsi"/>
          <w:u w:val="single"/>
        </w:rPr>
        <w:t xml:space="preserve">required to wear a </w:t>
      </w:r>
      <w:r w:rsidRPr="002F0113">
        <w:rPr>
          <w:rFonts w:cstheme="minorHAnsi"/>
          <w:u w:val="single"/>
        </w:rPr>
        <w:t>mas</w:t>
      </w:r>
      <w:r w:rsidR="002F0113" w:rsidRPr="002F0113">
        <w:rPr>
          <w:rFonts w:cstheme="minorHAnsi"/>
          <w:u w:val="single"/>
        </w:rPr>
        <w:t>k</w:t>
      </w:r>
      <w:r w:rsidR="002F0113" w:rsidRPr="00C9686E">
        <w:rPr>
          <w:rFonts w:cstheme="minorHAnsi"/>
          <w:color w:val="07528F"/>
        </w:rPr>
        <w:t xml:space="preserve"> </w:t>
      </w:r>
      <w:r w:rsidRPr="002F0113">
        <w:rPr>
          <w:rFonts w:cstheme="minorHAnsi"/>
          <w:color w:val="000000"/>
        </w:rPr>
        <w:t>on</w:t>
      </w:r>
      <w:r w:rsidRPr="008310C7">
        <w:rPr>
          <w:rFonts w:cstheme="minorHAnsi"/>
          <w:color w:val="000000"/>
        </w:rPr>
        <w:t xml:space="preserve"> planes, buses, trains, and other forms of public transportation traveling into, within, or out of the United States, and in U.S. transportation hubs such as airports and stations. Fully </w:t>
      </w:r>
      <w:r w:rsidRPr="008310C7">
        <w:rPr>
          <w:rFonts w:cstheme="minorHAnsi"/>
          <w:u w:val="single"/>
        </w:rPr>
        <w:t>vaccinated international travelers</w:t>
      </w:r>
      <w:r w:rsidRPr="008310C7">
        <w:rPr>
          <w:rFonts w:cstheme="minorHAnsi"/>
        </w:rPr>
        <w:t xml:space="preserve"> </w:t>
      </w:r>
      <w:r w:rsidRPr="008310C7">
        <w:rPr>
          <w:rFonts w:cstheme="minorHAnsi"/>
          <w:color w:val="000000"/>
        </w:rPr>
        <w:t xml:space="preserve">arriving in the United States are still </w:t>
      </w:r>
      <w:r w:rsidRPr="008310C7">
        <w:rPr>
          <w:rFonts w:cstheme="minorHAnsi"/>
          <w:u w:val="single"/>
        </w:rPr>
        <w:t>required to get tested</w:t>
      </w:r>
      <w:r w:rsidRPr="008310C7">
        <w:rPr>
          <w:rFonts w:cstheme="minorHAnsi"/>
        </w:rPr>
        <w:t xml:space="preserve"> </w:t>
      </w:r>
      <w:r w:rsidRPr="008310C7">
        <w:rPr>
          <w:rFonts w:cstheme="minorHAnsi"/>
          <w:color w:val="000000"/>
        </w:rPr>
        <w:t>within 3 days of their flight (or show documentation of recovery fromCOVID-19 in the past 3 months) and should still get tested 3-5 days after their trip.</w:t>
      </w:r>
    </w:p>
    <w:p w14:paraId="785BE456" w14:textId="77777777" w:rsidR="00D7549D" w:rsidRPr="008310C7" w:rsidRDefault="00D7549D" w:rsidP="00D7549D">
      <w:pPr>
        <w:numPr>
          <w:ilvl w:val="0"/>
          <w:numId w:val="3"/>
        </w:numPr>
        <w:autoSpaceDE w:val="0"/>
        <w:autoSpaceDN w:val="0"/>
        <w:adjustRightInd w:val="0"/>
        <w:spacing w:after="160" w:line="259" w:lineRule="auto"/>
        <w:contextualSpacing/>
        <w:rPr>
          <w:rFonts w:cstheme="minorHAnsi"/>
          <w:color w:val="000000"/>
        </w:rPr>
      </w:pPr>
      <w:r w:rsidRPr="008310C7">
        <w:rPr>
          <w:rFonts w:cstheme="minorHAnsi"/>
          <w:color w:val="000000"/>
        </w:rPr>
        <w:t xml:space="preserve">You should still watch out for </w:t>
      </w:r>
      <w:r w:rsidRPr="008310C7">
        <w:rPr>
          <w:rFonts w:cstheme="minorHAnsi"/>
          <w:u w:val="single"/>
        </w:rPr>
        <w:t>symptoms of COVID-19</w:t>
      </w:r>
      <w:r w:rsidRPr="008310C7">
        <w:rPr>
          <w:rFonts w:cstheme="minorHAnsi"/>
          <w:color w:val="000000"/>
        </w:rPr>
        <w:t xml:space="preserve">, especially if you’ve been around someone who is sick. If you have symptoms of COVID-19, you should get </w:t>
      </w:r>
      <w:r w:rsidRPr="008310C7">
        <w:rPr>
          <w:rFonts w:cstheme="minorHAnsi"/>
          <w:u w:val="single"/>
        </w:rPr>
        <w:t>tested</w:t>
      </w:r>
      <w:r w:rsidRPr="008310C7">
        <w:rPr>
          <w:rFonts w:cstheme="minorHAnsi"/>
          <w:color w:val="07528F"/>
        </w:rPr>
        <w:t xml:space="preserve"> </w:t>
      </w:r>
      <w:r w:rsidRPr="008310C7">
        <w:rPr>
          <w:rFonts w:cstheme="minorHAnsi"/>
          <w:color w:val="000000"/>
        </w:rPr>
        <w:t xml:space="preserve">and </w:t>
      </w:r>
      <w:r w:rsidRPr="008310C7">
        <w:rPr>
          <w:rFonts w:cstheme="minorHAnsi"/>
          <w:u w:val="single"/>
        </w:rPr>
        <w:t>stay home</w:t>
      </w:r>
      <w:r w:rsidRPr="008310C7">
        <w:rPr>
          <w:rFonts w:cstheme="minorHAnsi"/>
        </w:rPr>
        <w:t xml:space="preserve"> </w:t>
      </w:r>
      <w:r w:rsidRPr="008310C7">
        <w:rPr>
          <w:rFonts w:cstheme="minorHAnsi"/>
          <w:color w:val="000000"/>
        </w:rPr>
        <w:t>and away from others.</w:t>
      </w:r>
    </w:p>
    <w:p w14:paraId="1169BB67" w14:textId="1E38663F" w:rsidR="00C94B39" w:rsidRPr="005A5B89" w:rsidRDefault="00C94B39" w:rsidP="00C94B39">
      <w:pPr>
        <w:numPr>
          <w:ilvl w:val="0"/>
          <w:numId w:val="3"/>
        </w:numPr>
        <w:spacing w:before="100" w:beforeAutospacing="1" w:after="100" w:afterAutospacing="1"/>
        <w:rPr>
          <w:rFonts w:eastAsia="Times New Roman" w:cstheme="minorHAnsi"/>
        </w:rPr>
      </w:pPr>
      <w:r w:rsidRPr="005A5B89">
        <w:rPr>
          <w:rFonts w:eastAsia="Times New Roman" w:cstheme="minorHAnsi"/>
        </w:rPr>
        <w:t>People who have a condition or are taking medications that weaken the immune system, should talk to their healthcare provider to discuss their activities. They may need to keep taking all </w:t>
      </w:r>
      <w:r w:rsidR="00FF0CD5" w:rsidRPr="005A5B89">
        <w:rPr>
          <w:rFonts w:eastAsia="Times New Roman" w:cstheme="minorHAnsi"/>
          <w:color w:val="075290"/>
          <w:u w:val="single"/>
        </w:rPr>
        <w:t>precautions</w:t>
      </w:r>
      <w:r w:rsidRPr="005A5B89">
        <w:rPr>
          <w:rFonts w:eastAsia="Times New Roman" w:cstheme="minorHAnsi"/>
        </w:rPr>
        <w:t> to prevent COVID-19.</w:t>
      </w:r>
    </w:p>
    <w:p w14:paraId="49851454" w14:textId="77777777" w:rsidR="00C94B39" w:rsidRPr="008310C7" w:rsidRDefault="00C94B39" w:rsidP="005A5B89">
      <w:pPr>
        <w:autoSpaceDE w:val="0"/>
        <w:autoSpaceDN w:val="0"/>
        <w:adjustRightInd w:val="0"/>
        <w:spacing w:after="160" w:line="259" w:lineRule="auto"/>
        <w:ind w:left="360"/>
        <w:contextualSpacing/>
        <w:rPr>
          <w:rFonts w:cstheme="minorHAnsi"/>
          <w:color w:val="000000"/>
        </w:rPr>
      </w:pPr>
    </w:p>
    <w:p w14:paraId="13DBFE6F" w14:textId="77777777" w:rsidR="008211B9" w:rsidRPr="00A662D1" w:rsidRDefault="008211B9" w:rsidP="008211B9">
      <w:pPr>
        <w:spacing w:before="100" w:beforeAutospacing="1" w:after="100" w:afterAutospacing="1"/>
        <w:outlineLvl w:val="1"/>
        <w:rPr>
          <w:rFonts w:eastAsia="Times New Roman" w:cstheme="minorHAnsi"/>
          <w:color w:val="000000"/>
        </w:rPr>
      </w:pPr>
      <w:r w:rsidRPr="00A662D1">
        <w:rPr>
          <w:rFonts w:eastAsia="Times New Roman" w:cstheme="minorHAnsi"/>
          <w:color w:val="000000"/>
        </w:rPr>
        <w:t>What We Know</w:t>
      </w:r>
    </w:p>
    <w:p w14:paraId="613EC45D" w14:textId="77777777" w:rsidR="008211B9" w:rsidRPr="00A662D1" w:rsidRDefault="008211B9" w:rsidP="008211B9">
      <w:pPr>
        <w:numPr>
          <w:ilvl w:val="0"/>
          <w:numId w:val="15"/>
        </w:numPr>
        <w:spacing w:before="100" w:beforeAutospacing="1" w:after="100" w:afterAutospacing="1"/>
        <w:ind w:left="495"/>
        <w:rPr>
          <w:rFonts w:eastAsia="Times New Roman" w:cstheme="minorHAnsi"/>
          <w:color w:val="000000"/>
        </w:rPr>
      </w:pPr>
      <w:r w:rsidRPr="00A662D1">
        <w:rPr>
          <w:rFonts w:eastAsia="Times New Roman" w:cstheme="minorHAnsi"/>
          <w:color w:val="000000"/>
        </w:rPr>
        <w:lastRenderedPageBreak/>
        <w:t>COVID-19 vaccines are effective at preventing COVID-19 disease, especially severe illness and death.</w:t>
      </w:r>
    </w:p>
    <w:p w14:paraId="6DD15CA4" w14:textId="080AA4FA" w:rsidR="008211B9" w:rsidRPr="00C9686E" w:rsidRDefault="008211B9" w:rsidP="00C9686E">
      <w:pPr>
        <w:numPr>
          <w:ilvl w:val="0"/>
          <w:numId w:val="15"/>
        </w:numPr>
        <w:spacing w:before="100" w:beforeAutospacing="1" w:after="100" w:afterAutospacing="1"/>
        <w:ind w:left="495"/>
        <w:rPr>
          <w:rFonts w:eastAsia="Times New Roman"/>
          <w:b/>
          <w:bCs/>
          <w:color w:val="000000"/>
        </w:rPr>
      </w:pPr>
      <w:r w:rsidRPr="00A662D1">
        <w:rPr>
          <w:rFonts w:eastAsia="Times New Roman" w:cstheme="minorHAnsi"/>
          <w:color w:val="000000"/>
        </w:rPr>
        <w:t>COVID-19 vaccines reduce the risk of people spreading COVID-19.</w:t>
      </w:r>
    </w:p>
    <w:p w14:paraId="5A93819E" w14:textId="77777777" w:rsidR="00D7549D" w:rsidRPr="008310C7" w:rsidRDefault="00D7549D" w:rsidP="00D7549D">
      <w:pPr>
        <w:shd w:val="clear" w:color="auto" w:fill="FFFFFF"/>
        <w:spacing w:before="100" w:beforeAutospacing="1"/>
        <w:rPr>
          <w:rFonts w:cstheme="minorHAnsi"/>
          <w:color w:val="000000"/>
        </w:rPr>
      </w:pPr>
    </w:p>
    <w:p w14:paraId="0BDB5F9D" w14:textId="7A7591A5" w:rsidR="002A0F20" w:rsidRPr="00F82941" w:rsidRDefault="002A0F20" w:rsidP="00453DE1">
      <w:pPr>
        <w:pStyle w:val="Heading3"/>
        <w:rPr>
          <w:b w:val="0"/>
          <w:bCs w:val="0"/>
        </w:rPr>
      </w:pPr>
      <w:r w:rsidRPr="00F82941">
        <w:rPr>
          <w:b w:val="0"/>
          <w:bCs w:val="0"/>
        </w:rPr>
        <w:t xml:space="preserve">What </w:t>
      </w:r>
      <w:r w:rsidR="00D7549D" w:rsidRPr="00F82941">
        <w:rPr>
          <w:b w:val="0"/>
          <w:bCs w:val="0"/>
        </w:rPr>
        <w:t xml:space="preserve">We’re </w:t>
      </w:r>
      <w:r w:rsidRPr="00F82941">
        <w:rPr>
          <w:b w:val="0"/>
          <w:bCs w:val="0"/>
        </w:rPr>
        <w:t>S</w:t>
      </w:r>
      <w:r w:rsidR="00D7549D" w:rsidRPr="00F82941">
        <w:rPr>
          <w:b w:val="0"/>
          <w:bCs w:val="0"/>
        </w:rPr>
        <w:t xml:space="preserve">till </w:t>
      </w:r>
      <w:r w:rsidRPr="00F82941">
        <w:rPr>
          <w:b w:val="0"/>
          <w:bCs w:val="0"/>
        </w:rPr>
        <w:t>L</w:t>
      </w:r>
      <w:r w:rsidR="00D7549D" w:rsidRPr="00F82941">
        <w:rPr>
          <w:b w:val="0"/>
          <w:bCs w:val="0"/>
        </w:rPr>
        <w:t>earning</w:t>
      </w:r>
    </w:p>
    <w:p w14:paraId="51D811D7" w14:textId="0B615F6E" w:rsidR="00D7549D" w:rsidRPr="008310C7" w:rsidRDefault="00D7549D" w:rsidP="005A5B89">
      <w:pPr>
        <w:numPr>
          <w:ilvl w:val="0"/>
          <w:numId w:val="2"/>
        </w:numPr>
        <w:shd w:val="clear" w:color="auto" w:fill="FFFFFF"/>
        <w:spacing w:before="100" w:beforeAutospacing="1" w:after="100" w:afterAutospacing="1" w:line="259" w:lineRule="auto"/>
        <w:rPr>
          <w:rFonts w:cstheme="minorHAnsi"/>
          <w:color w:val="000000"/>
        </w:rPr>
      </w:pPr>
      <w:r w:rsidRPr="008310C7">
        <w:rPr>
          <w:rFonts w:cstheme="minorHAnsi"/>
          <w:color w:val="000000"/>
        </w:rPr>
        <w:t> </w:t>
      </w:r>
      <w:r w:rsidR="002A0F20">
        <w:rPr>
          <w:rFonts w:cstheme="minorHAnsi"/>
          <w:color w:val="000000"/>
        </w:rPr>
        <w:t>H</w:t>
      </w:r>
      <w:r w:rsidRPr="008310C7">
        <w:rPr>
          <w:rFonts w:cstheme="minorHAnsi"/>
          <w:color w:val="000000"/>
        </w:rPr>
        <w:t>ow effective the vaccines are against variants of the virus that causes COVID-19. Early data show the vaccines may work against some variants but could be less effective against others.</w:t>
      </w:r>
    </w:p>
    <w:p w14:paraId="678E2ED3" w14:textId="39CBF370" w:rsidR="002A0F20" w:rsidRPr="005A5B89" w:rsidRDefault="002A0F20" w:rsidP="005A5B89">
      <w:pPr>
        <w:numPr>
          <w:ilvl w:val="0"/>
          <w:numId w:val="2"/>
        </w:numPr>
        <w:spacing w:before="100" w:beforeAutospacing="1" w:after="100" w:afterAutospacing="1"/>
        <w:rPr>
          <w:rFonts w:eastAsia="Times New Roman" w:cstheme="minorHAnsi"/>
        </w:rPr>
      </w:pPr>
      <w:r w:rsidRPr="005A5B89">
        <w:rPr>
          <w:rFonts w:eastAsia="Times New Roman" w:cstheme="minorHAnsi"/>
        </w:rPr>
        <w:t>How well the vaccines protect people with weakened immune systems, including people who take immunosuppressive medications.</w:t>
      </w:r>
    </w:p>
    <w:p w14:paraId="733E977F" w14:textId="4672B093" w:rsidR="002A0F20" w:rsidRPr="005A5B89" w:rsidRDefault="002A0F20" w:rsidP="005A5B89">
      <w:pPr>
        <w:numPr>
          <w:ilvl w:val="0"/>
          <w:numId w:val="2"/>
        </w:numPr>
        <w:shd w:val="clear" w:color="auto" w:fill="FFFFFF"/>
        <w:spacing w:before="100" w:beforeAutospacing="1" w:after="100" w:afterAutospacing="1" w:line="259" w:lineRule="auto"/>
        <w:rPr>
          <w:rFonts w:cstheme="minorHAnsi"/>
          <w:color w:val="000000"/>
        </w:rPr>
      </w:pPr>
      <w:r w:rsidRPr="00D72B88">
        <w:rPr>
          <w:rFonts w:cstheme="minorHAnsi"/>
          <w:color w:val="000000"/>
        </w:rPr>
        <w:t>H</w:t>
      </w:r>
      <w:r w:rsidR="00D7549D" w:rsidRPr="00D72B88">
        <w:rPr>
          <w:rFonts w:cstheme="minorHAnsi"/>
          <w:color w:val="000000"/>
        </w:rPr>
        <w:t>ow long</w:t>
      </w:r>
      <w:r w:rsidR="00D7549D" w:rsidRPr="008310C7">
        <w:rPr>
          <w:rFonts w:cstheme="minorHAnsi"/>
          <w:color w:val="000000"/>
        </w:rPr>
        <w:t> COVID-19 vaccines can protect people.</w:t>
      </w:r>
    </w:p>
    <w:p w14:paraId="1CE863C2" w14:textId="2AE9BB7D" w:rsidR="00D7549D" w:rsidRPr="005A5B89" w:rsidRDefault="00D7549D" w:rsidP="002A0F20">
      <w:pPr>
        <w:shd w:val="clear" w:color="auto" w:fill="FFFFFF" w:themeFill="background1"/>
        <w:spacing w:before="100" w:beforeAutospacing="1" w:after="100" w:afterAutospacing="1" w:line="259" w:lineRule="auto"/>
        <w:rPr>
          <w:rFonts w:eastAsia="Times New Roman" w:cstheme="minorHAnsi"/>
          <w:color w:val="000000"/>
        </w:rPr>
      </w:pPr>
      <w:r w:rsidRPr="008310C7">
        <w:rPr>
          <w:rFonts w:cstheme="minorHAnsi"/>
          <w:color w:val="000000" w:themeColor="text1"/>
        </w:rPr>
        <w:t xml:space="preserve">As we know more, CDC will continue to update our recommendations for both vaccinated and </w:t>
      </w:r>
      <w:r w:rsidRPr="005A5B89">
        <w:rPr>
          <w:rFonts w:cstheme="minorHAnsi"/>
          <w:color w:val="000000" w:themeColor="text1"/>
        </w:rPr>
        <w:t>unvaccinated people</w:t>
      </w:r>
      <w:r w:rsidR="002A0F20" w:rsidRPr="005A5B89">
        <w:rPr>
          <w:rFonts w:eastAsia="Times New Roman" w:cstheme="minorHAnsi"/>
          <w:color w:val="000000"/>
        </w:rPr>
        <w:t xml:space="preserve">. </w:t>
      </w:r>
    </w:p>
    <w:p w14:paraId="3499357E" w14:textId="57F056FE" w:rsidR="002A0F20" w:rsidRPr="005A5B89" w:rsidRDefault="002A0F20" w:rsidP="002A0F20">
      <w:pPr>
        <w:shd w:val="clear" w:color="auto" w:fill="FFFFFF"/>
        <w:spacing w:after="100" w:afterAutospacing="1"/>
        <w:rPr>
          <w:rFonts w:eastAsia="Times New Roman" w:cstheme="minorHAnsi"/>
          <w:color w:val="000000"/>
        </w:rPr>
      </w:pPr>
      <w:r w:rsidRPr="005A5B89">
        <w:rPr>
          <w:rFonts w:eastAsia="Times New Roman" w:cstheme="minorHAnsi"/>
          <w:color w:val="000000"/>
        </w:rPr>
        <w:t>Want to learn more about these recommendations? Read our expanded </w:t>
      </w:r>
      <w:r w:rsidR="00FF0CD5" w:rsidRPr="005A5B89">
        <w:rPr>
          <w:rFonts w:eastAsia="Times New Roman" w:cstheme="minorHAnsi"/>
          <w:color w:val="075290"/>
          <w:u w:val="single"/>
        </w:rPr>
        <w:t>Interim Public Health Recommendations for Fully Vaccinated People</w:t>
      </w:r>
      <w:r w:rsidR="00202A0F">
        <w:rPr>
          <w:rFonts w:eastAsia="Times New Roman" w:cstheme="minorHAnsi"/>
          <w:color w:val="000000"/>
        </w:rPr>
        <w:t xml:space="preserve"> at https://www.cdc.gov/coronavirus/2019-ncov/vaccines/fully-vaccinated-guidance.html.</w:t>
      </w:r>
    </w:p>
    <w:p w14:paraId="0C128EC4" w14:textId="77777777" w:rsidR="005A5B89" w:rsidRPr="008310C7" w:rsidRDefault="005A5B89" w:rsidP="005A5B89">
      <w:pPr>
        <w:shd w:val="clear" w:color="auto" w:fill="FFFFFF"/>
        <w:rPr>
          <w:rFonts w:eastAsia="Times New Roman" w:cstheme="minorHAnsi"/>
          <w:color w:val="000000"/>
        </w:rPr>
      </w:pPr>
    </w:p>
    <w:p w14:paraId="1DE70F07" w14:textId="77777777" w:rsidR="00D955D3" w:rsidRPr="004E38D3" w:rsidRDefault="00D955D3" w:rsidP="00A32EA1">
      <w:pPr>
        <w:pStyle w:val="Heading2"/>
        <w:rPr>
          <w:b w:val="0"/>
          <w:bCs w:val="0"/>
        </w:rPr>
      </w:pPr>
      <w:r w:rsidRPr="004E38D3">
        <w:rPr>
          <w:b w:val="0"/>
          <w:bCs w:val="0"/>
        </w:rPr>
        <w:t>CDC source information</w:t>
      </w:r>
    </w:p>
    <w:p w14:paraId="44382F1F" w14:textId="4165A64A" w:rsidR="00D955D3" w:rsidRDefault="00202A0F" w:rsidP="00D955D3">
      <w:pPr>
        <w:pStyle w:val="NormalWeb"/>
        <w:shd w:val="clear" w:color="auto" w:fill="FFFFFF"/>
        <w:spacing w:before="0" w:beforeAutospacing="0" w:after="0" w:afterAutospacing="0"/>
        <w:rPr>
          <w:rFonts w:asciiTheme="minorHAnsi" w:hAnsiTheme="minorHAnsi" w:cstheme="minorHAnsi"/>
          <w:color w:val="000000"/>
        </w:rPr>
      </w:pPr>
      <w:hyperlink r:id="rId9" w:history="1">
        <w:r w:rsidR="00D955D3" w:rsidRPr="00202A0F">
          <w:rPr>
            <w:rStyle w:val="Hyperlink"/>
            <w:rFonts w:asciiTheme="minorHAnsi" w:hAnsiTheme="minorHAnsi" w:cstheme="minorHAnsi"/>
          </w:rPr>
          <w:t>When You’ve Been Fully Vaccinated</w:t>
        </w:r>
      </w:hyperlink>
    </w:p>
    <w:p w14:paraId="188FD72B" w14:textId="73A932A8" w:rsidR="00BE4C21" w:rsidRPr="007038F5" w:rsidRDefault="00202A0F" w:rsidP="00202A0F">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https://www.cdc.gov/coronavirus/2019-ncov/vaccines/fully-vaccinated.html</w:t>
      </w:r>
    </w:p>
    <w:sectPr w:rsidR="00BE4C21" w:rsidRPr="007038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FD4C" w14:textId="77777777" w:rsidR="00D41B01" w:rsidRDefault="00D41B01" w:rsidP="00F3556B">
      <w:r>
        <w:separator/>
      </w:r>
    </w:p>
  </w:endnote>
  <w:endnote w:type="continuationSeparator" w:id="0">
    <w:p w14:paraId="0EDCD859" w14:textId="77777777" w:rsidR="00D41B01" w:rsidRDefault="00D41B01" w:rsidP="00F3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DAB9D" w14:textId="77777777" w:rsidR="00D41B01" w:rsidRDefault="00D41B01" w:rsidP="00F3556B">
      <w:r>
        <w:separator/>
      </w:r>
    </w:p>
  </w:footnote>
  <w:footnote w:type="continuationSeparator" w:id="0">
    <w:p w14:paraId="571F81CB" w14:textId="77777777" w:rsidR="00D41B01" w:rsidRDefault="00D41B01" w:rsidP="00F35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665"/>
    <w:multiLevelType w:val="multilevel"/>
    <w:tmpl w:val="F378CF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66154CC"/>
    <w:multiLevelType w:val="multilevel"/>
    <w:tmpl w:val="A7AA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D14F8"/>
    <w:multiLevelType w:val="multilevel"/>
    <w:tmpl w:val="60FC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90ACA"/>
    <w:multiLevelType w:val="multilevel"/>
    <w:tmpl w:val="37B2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F4882"/>
    <w:multiLevelType w:val="multilevel"/>
    <w:tmpl w:val="D33C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9877F2"/>
    <w:multiLevelType w:val="multilevel"/>
    <w:tmpl w:val="9A62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A7575"/>
    <w:multiLevelType w:val="multilevel"/>
    <w:tmpl w:val="CB5A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D2D16"/>
    <w:multiLevelType w:val="multilevel"/>
    <w:tmpl w:val="A3E86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2399E"/>
    <w:multiLevelType w:val="multilevel"/>
    <w:tmpl w:val="48D47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522160"/>
    <w:multiLevelType w:val="multilevel"/>
    <w:tmpl w:val="99C23C62"/>
    <w:lvl w:ilvl="0">
      <w:start w:val="1"/>
      <w:numFmt w:val="bullet"/>
      <w:pStyle w:val="Heading4"/>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B116919"/>
    <w:multiLevelType w:val="multilevel"/>
    <w:tmpl w:val="55C2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7803EB"/>
    <w:multiLevelType w:val="multilevel"/>
    <w:tmpl w:val="1CDEF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F0961"/>
    <w:multiLevelType w:val="multilevel"/>
    <w:tmpl w:val="0F187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9E29AA"/>
    <w:multiLevelType w:val="multilevel"/>
    <w:tmpl w:val="4624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5E63AE"/>
    <w:multiLevelType w:val="hybridMultilevel"/>
    <w:tmpl w:val="ADB2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0"/>
  </w:num>
  <w:num w:numId="4">
    <w:abstractNumId w:val="9"/>
  </w:num>
  <w:num w:numId="5">
    <w:abstractNumId w:val="5"/>
  </w:num>
  <w:num w:numId="6">
    <w:abstractNumId w:val="12"/>
  </w:num>
  <w:num w:numId="7">
    <w:abstractNumId w:val="11"/>
  </w:num>
  <w:num w:numId="8">
    <w:abstractNumId w:val="4"/>
  </w:num>
  <w:num w:numId="9">
    <w:abstractNumId w:val="13"/>
  </w:num>
  <w:num w:numId="10">
    <w:abstractNumId w:val="3"/>
  </w:num>
  <w:num w:numId="11">
    <w:abstractNumId w:val="10"/>
  </w:num>
  <w:num w:numId="12">
    <w:abstractNumId w:val="6"/>
  </w:num>
  <w:num w:numId="13">
    <w:abstractNumId w:val="8"/>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9D"/>
    <w:rsid w:val="000A076F"/>
    <w:rsid w:val="000C05A9"/>
    <w:rsid w:val="001573D0"/>
    <w:rsid w:val="00202A0F"/>
    <w:rsid w:val="0023219F"/>
    <w:rsid w:val="002A0F20"/>
    <w:rsid w:val="002F0113"/>
    <w:rsid w:val="003F276D"/>
    <w:rsid w:val="00453DE1"/>
    <w:rsid w:val="004714DA"/>
    <w:rsid w:val="004D6581"/>
    <w:rsid w:val="004E38D3"/>
    <w:rsid w:val="00513434"/>
    <w:rsid w:val="00515430"/>
    <w:rsid w:val="00523F3C"/>
    <w:rsid w:val="0053154A"/>
    <w:rsid w:val="005470DC"/>
    <w:rsid w:val="0059299A"/>
    <w:rsid w:val="005A5B89"/>
    <w:rsid w:val="00650D83"/>
    <w:rsid w:val="006554B2"/>
    <w:rsid w:val="007038F5"/>
    <w:rsid w:val="007C77C5"/>
    <w:rsid w:val="008211B9"/>
    <w:rsid w:val="008310C7"/>
    <w:rsid w:val="00861E39"/>
    <w:rsid w:val="008F1622"/>
    <w:rsid w:val="00904DED"/>
    <w:rsid w:val="00914082"/>
    <w:rsid w:val="009B0EB0"/>
    <w:rsid w:val="00A32EA1"/>
    <w:rsid w:val="00A46D6A"/>
    <w:rsid w:val="00AA39B7"/>
    <w:rsid w:val="00B16734"/>
    <w:rsid w:val="00B225A2"/>
    <w:rsid w:val="00B43489"/>
    <w:rsid w:val="00B53689"/>
    <w:rsid w:val="00B553FF"/>
    <w:rsid w:val="00BE4C21"/>
    <w:rsid w:val="00C8097D"/>
    <w:rsid w:val="00C8761C"/>
    <w:rsid w:val="00C94B39"/>
    <w:rsid w:val="00C9686E"/>
    <w:rsid w:val="00CC6BFB"/>
    <w:rsid w:val="00CD59D6"/>
    <w:rsid w:val="00D03E2E"/>
    <w:rsid w:val="00D41B01"/>
    <w:rsid w:val="00D53DE5"/>
    <w:rsid w:val="00D72B88"/>
    <w:rsid w:val="00D7549D"/>
    <w:rsid w:val="00D77E31"/>
    <w:rsid w:val="00D955D3"/>
    <w:rsid w:val="00E01FD3"/>
    <w:rsid w:val="00E32DCA"/>
    <w:rsid w:val="00E3767A"/>
    <w:rsid w:val="00EA40F0"/>
    <w:rsid w:val="00F3556B"/>
    <w:rsid w:val="00F82941"/>
    <w:rsid w:val="00FC61E1"/>
    <w:rsid w:val="00FF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D3496"/>
  <w15:chartTrackingRefBased/>
  <w15:docId w15:val="{0FAF9400-CF23-354C-B2C8-B876FF3B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49D"/>
  </w:style>
  <w:style w:type="paragraph" w:styleId="Heading1">
    <w:name w:val="heading 1"/>
    <w:basedOn w:val="Normal"/>
    <w:next w:val="Normal"/>
    <w:link w:val="Heading1Char"/>
    <w:uiPriority w:val="9"/>
    <w:qFormat/>
    <w:rsid w:val="00B225A2"/>
    <w:pPr>
      <w:outlineLvl w:val="0"/>
    </w:pPr>
    <w:rPr>
      <w:rFonts w:cstheme="minorHAnsi"/>
      <w:b/>
      <w:bCs/>
      <w:sz w:val="28"/>
      <w:szCs w:val="28"/>
    </w:rPr>
  </w:style>
  <w:style w:type="paragraph" w:styleId="Heading2">
    <w:name w:val="heading 2"/>
    <w:basedOn w:val="Normal"/>
    <w:next w:val="Normal"/>
    <w:link w:val="Heading2Char"/>
    <w:uiPriority w:val="9"/>
    <w:unhideWhenUsed/>
    <w:qFormat/>
    <w:rsid w:val="003F276D"/>
    <w:pPr>
      <w:outlineLvl w:val="1"/>
    </w:pPr>
    <w:rPr>
      <w:rFonts w:cstheme="minorHAnsi"/>
      <w:b/>
      <w:bCs/>
    </w:rPr>
  </w:style>
  <w:style w:type="paragraph" w:styleId="Heading3">
    <w:name w:val="heading 3"/>
    <w:basedOn w:val="Normal"/>
    <w:link w:val="Heading3Char"/>
    <w:uiPriority w:val="9"/>
    <w:qFormat/>
    <w:rsid w:val="008310C7"/>
    <w:pPr>
      <w:outlineLvl w:val="2"/>
    </w:pPr>
    <w:rPr>
      <w:rFonts w:cstheme="minorHAnsi"/>
      <w:b/>
      <w:bCs/>
    </w:rPr>
  </w:style>
  <w:style w:type="paragraph" w:styleId="Heading4">
    <w:name w:val="heading 4"/>
    <w:basedOn w:val="Normal"/>
    <w:next w:val="Normal"/>
    <w:link w:val="Heading4Char"/>
    <w:uiPriority w:val="9"/>
    <w:unhideWhenUsed/>
    <w:qFormat/>
    <w:rsid w:val="00A32EA1"/>
    <w:pPr>
      <w:keepNext/>
      <w:keepLines/>
      <w:numPr>
        <w:numId w:val="4"/>
      </w:numPr>
      <w:shd w:val="clear" w:color="auto" w:fill="FFFFFF"/>
      <w:spacing w:before="40" w:after="160" w:line="259" w:lineRule="auto"/>
      <w:outlineLvl w:val="3"/>
    </w:pPr>
    <w:rPr>
      <w:rFonts w:eastAsiaTheme="majorEastAsia" w:cs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10C7"/>
    <w:rPr>
      <w:rFonts w:cstheme="minorHAnsi"/>
      <w:b/>
      <w:bCs/>
    </w:rPr>
  </w:style>
  <w:style w:type="character" w:customStyle="1" w:styleId="Heading1Char">
    <w:name w:val="Heading 1 Char"/>
    <w:basedOn w:val="DefaultParagraphFont"/>
    <w:link w:val="Heading1"/>
    <w:uiPriority w:val="9"/>
    <w:rsid w:val="00B225A2"/>
    <w:rPr>
      <w:rFonts w:cstheme="minorHAnsi"/>
      <w:b/>
      <w:bCs/>
      <w:sz w:val="28"/>
      <w:szCs w:val="28"/>
    </w:rPr>
  </w:style>
  <w:style w:type="character" w:styleId="Hyperlink">
    <w:name w:val="Hyperlink"/>
    <w:basedOn w:val="DefaultParagraphFont"/>
    <w:uiPriority w:val="99"/>
    <w:unhideWhenUsed/>
    <w:rsid w:val="00D955D3"/>
    <w:rPr>
      <w:color w:val="0563C1" w:themeColor="hyperlink"/>
      <w:u w:val="single"/>
    </w:rPr>
  </w:style>
  <w:style w:type="paragraph" w:styleId="NormalWeb">
    <w:name w:val="Normal (Web)"/>
    <w:basedOn w:val="Normal"/>
    <w:uiPriority w:val="99"/>
    <w:unhideWhenUsed/>
    <w:rsid w:val="00D955D3"/>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3F276D"/>
    <w:rPr>
      <w:rFonts w:cstheme="minorHAnsi"/>
      <w:b/>
      <w:bCs/>
    </w:rPr>
  </w:style>
  <w:style w:type="character" w:styleId="FollowedHyperlink">
    <w:name w:val="FollowedHyperlink"/>
    <w:basedOn w:val="DefaultParagraphFont"/>
    <w:uiPriority w:val="99"/>
    <w:semiHidden/>
    <w:unhideWhenUsed/>
    <w:rsid w:val="008310C7"/>
    <w:rPr>
      <w:color w:val="954F72" w:themeColor="followedHyperlink"/>
      <w:u w:val="single"/>
    </w:rPr>
  </w:style>
  <w:style w:type="character" w:customStyle="1" w:styleId="Heading4Char">
    <w:name w:val="Heading 4 Char"/>
    <w:basedOn w:val="DefaultParagraphFont"/>
    <w:link w:val="Heading4"/>
    <w:uiPriority w:val="9"/>
    <w:rsid w:val="00A32EA1"/>
    <w:rPr>
      <w:rFonts w:eastAsiaTheme="majorEastAsia" w:cstheme="minorHAnsi"/>
      <w:b/>
      <w:bCs/>
      <w:color w:val="000000"/>
      <w:shd w:val="clear" w:color="auto" w:fill="FFFFFF"/>
    </w:rPr>
  </w:style>
  <w:style w:type="character" w:styleId="CommentReference">
    <w:name w:val="annotation reference"/>
    <w:basedOn w:val="DefaultParagraphFont"/>
    <w:uiPriority w:val="99"/>
    <w:semiHidden/>
    <w:unhideWhenUsed/>
    <w:rsid w:val="002A0F20"/>
    <w:rPr>
      <w:sz w:val="16"/>
      <w:szCs w:val="16"/>
    </w:rPr>
  </w:style>
  <w:style w:type="paragraph" w:styleId="CommentText">
    <w:name w:val="annotation text"/>
    <w:basedOn w:val="Normal"/>
    <w:link w:val="CommentTextChar"/>
    <w:uiPriority w:val="99"/>
    <w:semiHidden/>
    <w:unhideWhenUsed/>
    <w:rsid w:val="002A0F20"/>
    <w:rPr>
      <w:sz w:val="20"/>
      <w:szCs w:val="20"/>
    </w:rPr>
  </w:style>
  <w:style w:type="character" w:customStyle="1" w:styleId="CommentTextChar">
    <w:name w:val="Comment Text Char"/>
    <w:basedOn w:val="DefaultParagraphFont"/>
    <w:link w:val="CommentText"/>
    <w:uiPriority w:val="99"/>
    <w:semiHidden/>
    <w:rsid w:val="002A0F20"/>
    <w:rPr>
      <w:sz w:val="20"/>
      <w:szCs w:val="20"/>
    </w:rPr>
  </w:style>
  <w:style w:type="paragraph" w:styleId="CommentSubject">
    <w:name w:val="annotation subject"/>
    <w:basedOn w:val="CommentText"/>
    <w:next w:val="CommentText"/>
    <w:link w:val="CommentSubjectChar"/>
    <w:uiPriority w:val="99"/>
    <w:semiHidden/>
    <w:unhideWhenUsed/>
    <w:rsid w:val="002A0F20"/>
    <w:rPr>
      <w:b/>
      <w:bCs/>
    </w:rPr>
  </w:style>
  <w:style w:type="character" w:customStyle="1" w:styleId="CommentSubjectChar">
    <w:name w:val="Comment Subject Char"/>
    <w:basedOn w:val="CommentTextChar"/>
    <w:link w:val="CommentSubject"/>
    <w:uiPriority w:val="99"/>
    <w:semiHidden/>
    <w:rsid w:val="002A0F20"/>
    <w:rPr>
      <w:b/>
      <w:bCs/>
      <w:sz w:val="20"/>
      <w:szCs w:val="20"/>
    </w:rPr>
  </w:style>
  <w:style w:type="character" w:styleId="UnresolvedMention">
    <w:name w:val="Unresolved Mention"/>
    <w:basedOn w:val="DefaultParagraphFont"/>
    <w:uiPriority w:val="99"/>
    <w:semiHidden/>
    <w:unhideWhenUsed/>
    <w:rsid w:val="002A0F20"/>
    <w:rPr>
      <w:color w:val="605E5C"/>
      <w:shd w:val="clear" w:color="auto" w:fill="E1DFDD"/>
    </w:rPr>
  </w:style>
  <w:style w:type="paragraph" w:styleId="BalloonText">
    <w:name w:val="Balloon Text"/>
    <w:basedOn w:val="Normal"/>
    <w:link w:val="BalloonTextChar"/>
    <w:uiPriority w:val="99"/>
    <w:semiHidden/>
    <w:unhideWhenUsed/>
    <w:rsid w:val="005A5B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89"/>
    <w:rPr>
      <w:rFonts w:ascii="Segoe UI" w:hAnsi="Segoe UI" w:cs="Segoe UI"/>
      <w:sz w:val="18"/>
      <w:szCs w:val="18"/>
    </w:rPr>
  </w:style>
  <w:style w:type="paragraph" w:styleId="Revision">
    <w:name w:val="Revision"/>
    <w:hidden/>
    <w:uiPriority w:val="99"/>
    <w:semiHidden/>
    <w:rsid w:val="002F0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44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How-Do-I-Get-a-COVID-19-Vaccine.html" TargetMode="External"/><Relationship Id="rId3" Type="http://schemas.openxmlformats.org/officeDocument/2006/relationships/settings" Target="settings.xml"/><Relationship Id="rId7" Type="http://schemas.openxmlformats.org/officeDocument/2006/relationships/hyperlink" Target="https://www.cdc.gov/coronavirus/2019-ncov/vaccines/fully-vaccinat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vaccines/fully-vaccinat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Recommendations for Fully Vaccinated People</vt:lpstr>
    </vt:vector>
  </TitlesOfParts>
  <Manager/>
  <Company/>
  <LinksUpToDate>false</LinksUpToDate>
  <CharactersWithSpaces>5356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Fully Vaccinated People</dc:title>
  <dc:subject/>
  <dc:creator>Centers for Disease Control</dc:creator>
  <cp:keywords/>
  <dc:description>CDC updates April 27, 2021</dc:description>
  <cp:lastModifiedBy>Morrison, Valerie M</cp:lastModifiedBy>
  <cp:revision>5</cp:revision>
  <dcterms:created xsi:type="dcterms:W3CDTF">2021-05-14T18:22:00Z</dcterms:created>
  <dcterms:modified xsi:type="dcterms:W3CDTF">2021-05-14T20:09:00Z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2021-04-29T15:01:44Z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a57b003b-63cd-4130-9b24-9b14c4e9b9ef</vt:lpwstr>
  </property>
  <property fmtid="{D5CDD505-2E9C-101B-9397-08002B2CF9AE}" pid="8" name="MSIP_Label_7b94a7b8-f06c-4dfe-bdcc-9b548fd58c31_ContentBits">
    <vt:lpwstr>0</vt:lpwstr>
  </property>
</Properties>
</file>