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A0701" w14:textId="77777777" w:rsidR="00537DE8" w:rsidRPr="00127BC5" w:rsidRDefault="00537DE8" w:rsidP="00537DE8">
      <w:pPr>
        <w:pStyle w:val="Heading1"/>
        <w:rPr>
          <w:rFonts w:asciiTheme="minorHAnsi" w:hAnsiTheme="minorHAnsi" w:cstheme="minorHAnsi"/>
        </w:rPr>
      </w:pPr>
      <w:r w:rsidRPr="00127BC5">
        <w:rPr>
          <w:rFonts w:asciiTheme="minorHAnsi" w:hAnsiTheme="minorHAnsi" w:cstheme="minorHAnsi"/>
        </w:rPr>
        <w:t>Living in Shared Housing</w:t>
      </w:r>
    </w:p>
    <w:p w14:paraId="183B6C09" w14:textId="77777777" w:rsidR="00537DE8" w:rsidRPr="00127BC5" w:rsidRDefault="00537DE8" w:rsidP="00537DE8">
      <w:pPr>
        <w:pStyle w:val="1-1"/>
        <w:rPr>
          <w:rFonts w:asciiTheme="minorHAnsi" w:hAnsiTheme="minorHAnsi" w:cstheme="minorHAnsi"/>
        </w:rPr>
      </w:pPr>
      <w:r w:rsidRPr="00127BC5">
        <w:rPr>
          <w:rFonts w:asciiTheme="minorHAnsi" w:hAnsiTheme="minorHAnsi" w:cstheme="minorHAnsi"/>
        </w:rPr>
        <w:t>Updated Oct. 28, 2020</w:t>
      </w:r>
    </w:p>
    <w:p w14:paraId="6CA5832C" w14:textId="77777777" w:rsidR="00067401" w:rsidRPr="00127BC5" w:rsidRDefault="00067401">
      <w:pPr>
        <w:pStyle w:val="LeftFlush"/>
        <w:rPr>
          <w:rFonts w:asciiTheme="minorHAnsi" w:hAnsiTheme="minorHAnsi" w:cstheme="minorHAnsi"/>
        </w:rPr>
      </w:pPr>
      <w:r w:rsidRPr="00127BC5">
        <w:rPr>
          <w:rStyle w:val="DBTCode"/>
          <w:rFonts w:asciiTheme="minorHAnsi" w:hAnsiTheme="minorHAnsi" w:cstheme="minorHAnsi"/>
        </w:rPr>
        <w:t>[[*sk1*]]</w:t>
      </w:r>
    </w:p>
    <w:p w14:paraId="6D6CBB4C" w14:textId="11FB321B" w:rsidR="00067401" w:rsidRPr="00127BC5" w:rsidRDefault="00B86F78" w:rsidP="00067401">
      <w:pPr>
        <w:pStyle w:val="1-1"/>
        <w:rPr>
          <w:rFonts w:asciiTheme="minorHAnsi" w:eastAsia="Arial" w:hAnsiTheme="minorHAnsi" w:cstheme="minorHAnsi"/>
          <w:color w:val="0000FF"/>
        </w:rPr>
      </w:pPr>
      <w:hyperlink r:id="rId11" w:history="1">
        <w:r w:rsidR="00067401" w:rsidRPr="00B86F78">
          <w:rPr>
            <w:rStyle w:val="Hyperlink"/>
            <w:rFonts w:asciiTheme="minorHAnsi" w:eastAsia="Arial" w:hAnsiTheme="minorHAnsi" w:cstheme="minorHAnsi"/>
          </w:rPr>
          <w:t>https://www.cdc.gov/coronavirus/2019-ncov/daily-life-coping/shared-housing/index.html</w:t>
        </w:r>
      </w:hyperlink>
    </w:p>
    <w:p w14:paraId="6DE001C9" w14:textId="7F5A38CF" w:rsidR="00537DE8" w:rsidRPr="00127BC5" w:rsidRDefault="00067401" w:rsidP="00067401">
      <w:pPr>
        <w:pStyle w:val="LeftFlush"/>
        <w:rPr>
          <w:rFonts w:asciiTheme="minorHAnsi" w:hAnsiTheme="minorHAnsi" w:cstheme="minorHAnsi"/>
        </w:rPr>
      </w:pPr>
      <w:r w:rsidRPr="00127BC5">
        <w:rPr>
          <w:rStyle w:val="DBTCode"/>
          <w:rFonts w:asciiTheme="minorHAnsi" w:hAnsiTheme="minorHAnsi" w:cstheme="minorHAnsi"/>
        </w:rPr>
        <w:t xml:space="preserve"> </w:t>
      </w:r>
      <w:r w:rsidR="00537DE8" w:rsidRPr="00127BC5">
        <w:rPr>
          <w:rStyle w:val="DBTCode"/>
          <w:rFonts w:asciiTheme="minorHAnsi" w:hAnsiTheme="minorHAnsi" w:cstheme="minorHAnsi"/>
        </w:rPr>
        <w:t>[[*sk1*]]</w:t>
      </w:r>
    </w:p>
    <w:p w14:paraId="158087B4" w14:textId="45B16B23" w:rsidR="00537DE8" w:rsidRPr="00127BC5" w:rsidRDefault="00537DE8" w:rsidP="00537DE8">
      <w:pPr>
        <w:pStyle w:val="1-1"/>
        <w:rPr>
          <w:rFonts w:asciiTheme="minorHAnsi" w:hAnsiTheme="minorHAnsi" w:cstheme="minorHAnsi"/>
        </w:rPr>
      </w:pPr>
      <w:r w:rsidRPr="00127BC5">
        <w:rPr>
          <w:rFonts w:asciiTheme="minorHAnsi" w:hAnsiTheme="minorHAnsi" w:cstheme="minorHAnsi"/>
        </w:rPr>
        <w:t>Shared or congregate housing includes apartments, condominiums, student or faculty housing, national and state park staff housing, transitional housing, and domestic violence and abuse shelters.</w:t>
      </w:r>
    </w:p>
    <w:p w14:paraId="426805F1" w14:textId="77777777" w:rsidR="00537DE8" w:rsidRPr="00127BC5" w:rsidRDefault="00537DE8">
      <w:pPr>
        <w:pStyle w:val="LeftFlush"/>
        <w:rPr>
          <w:rFonts w:asciiTheme="minorHAnsi" w:hAnsiTheme="minorHAnsi" w:cstheme="minorHAnsi"/>
        </w:rPr>
      </w:pPr>
      <w:r w:rsidRPr="00127BC5">
        <w:rPr>
          <w:rStyle w:val="DBTCode"/>
          <w:rFonts w:asciiTheme="minorHAnsi" w:hAnsiTheme="minorHAnsi" w:cstheme="minorHAnsi"/>
        </w:rPr>
        <w:t>[[*sk1*]]</w:t>
      </w:r>
    </w:p>
    <w:p w14:paraId="5D9FEFB2" w14:textId="4E9E9980" w:rsidR="00537DE8" w:rsidRPr="00127BC5" w:rsidRDefault="00537DE8" w:rsidP="00537DE8">
      <w:pPr>
        <w:pStyle w:val="1-1"/>
        <w:rPr>
          <w:rFonts w:asciiTheme="minorHAnsi" w:hAnsiTheme="minorHAnsi" w:cstheme="minorHAnsi"/>
        </w:rPr>
      </w:pPr>
      <w:r w:rsidRPr="00127BC5">
        <w:rPr>
          <w:rFonts w:asciiTheme="minorHAnsi" w:hAnsiTheme="minorHAnsi" w:cstheme="minorHAnsi"/>
        </w:rPr>
        <w:t xml:space="preserve">Shared housing residents often gather together closely for social, leisure, and recreational activities, shared dining, laundry facilities, stairwells, and elevators and may have challenges with </w:t>
      </w:r>
      <w:r w:rsidRPr="00127BC5">
        <w:rPr>
          <w:rFonts w:asciiTheme="minorHAnsi" w:hAnsiTheme="minorHAnsi" w:cstheme="minorHAnsi"/>
          <w:u w:val="single"/>
        </w:rPr>
        <w:t>social distancing</w:t>
      </w:r>
      <w:r w:rsidRPr="00127BC5">
        <w:rPr>
          <w:rFonts w:asciiTheme="minorHAnsi" w:hAnsiTheme="minorHAnsi" w:cstheme="minorHAnsi"/>
        </w:rPr>
        <w:t xml:space="preserve"> to prevent the spread of COVID-19.</w:t>
      </w:r>
    </w:p>
    <w:p w14:paraId="3DC17766" w14:textId="77777777" w:rsidR="00537DE8" w:rsidRPr="00127BC5" w:rsidRDefault="00537DE8" w:rsidP="00537DE8">
      <w:pPr>
        <w:pStyle w:val="Heading2"/>
        <w:rPr>
          <w:rFonts w:asciiTheme="minorHAnsi" w:hAnsiTheme="minorHAnsi" w:cstheme="minorHAnsi"/>
        </w:rPr>
      </w:pPr>
      <w:r w:rsidRPr="00127BC5">
        <w:rPr>
          <w:rFonts w:asciiTheme="minorHAnsi" w:hAnsiTheme="minorHAnsi" w:cstheme="minorHAnsi"/>
        </w:rPr>
        <w:t>Protect yourself</w:t>
      </w:r>
    </w:p>
    <w:p w14:paraId="420E4CA9" w14:textId="2B570188" w:rsidR="00537DE8" w:rsidRPr="00127BC5" w:rsidRDefault="00537DE8" w:rsidP="00537DE8">
      <w:pPr>
        <w:pStyle w:val="1-3"/>
        <w:rPr>
          <w:rFonts w:asciiTheme="minorHAnsi" w:hAnsiTheme="minorHAnsi" w:cstheme="minorHAnsi"/>
        </w:rPr>
      </w:pPr>
      <w:r w:rsidRPr="00127BC5">
        <w:rPr>
          <w:rFonts w:asciiTheme="minorHAnsi" w:eastAsia="Calibri" w:hAnsiTheme="minorHAnsi" w:cstheme="minorHAnsi"/>
        </w:rPr>
        <w:t xml:space="preserve">• </w:t>
      </w:r>
      <w:r w:rsidRPr="00127BC5">
        <w:rPr>
          <w:rFonts w:asciiTheme="minorHAnsi" w:hAnsiTheme="minorHAnsi" w:cstheme="minorHAnsi"/>
          <w:u w:val="single"/>
        </w:rPr>
        <w:t>Social distance</w:t>
      </w:r>
      <w:r w:rsidRPr="00127BC5">
        <w:rPr>
          <w:rFonts w:asciiTheme="minorHAnsi" w:hAnsiTheme="minorHAnsi" w:cstheme="minorHAnsi"/>
        </w:rPr>
        <w:t xml:space="preserve"> by staying at least 6 feet apart from others that you do not live with.</w:t>
      </w:r>
    </w:p>
    <w:p w14:paraId="399FC99C" w14:textId="6695BEF4" w:rsidR="00537DE8" w:rsidRPr="00127BC5" w:rsidRDefault="00537DE8" w:rsidP="00537DE8">
      <w:pPr>
        <w:pStyle w:val="1-3"/>
        <w:rPr>
          <w:rFonts w:asciiTheme="minorHAnsi" w:hAnsiTheme="minorHAnsi" w:cstheme="minorHAnsi"/>
        </w:rPr>
      </w:pPr>
      <w:r w:rsidRPr="00127BC5">
        <w:rPr>
          <w:rFonts w:asciiTheme="minorHAnsi" w:eastAsia="Calibri" w:hAnsiTheme="minorHAnsi" w:cstheme="minorHAnsi"/>
        </w:rPr>
        <w:t>•</w:t>
      </w:r>
      <w:r w:rsidRPr="00127BC5">
        <w:rPr>
          <w:rFonts w:asciiTheme="minorHAnsi" w:hAnsiTheme="minorHAnsi" w:cstheme="minorHAnsi"/>
        </w:rPr>
        <w:t xml:space="preserve"> CDC recommends that people wear masks in public settings when around people who don’t live in your household, especially when other </w:t>
      </w:r>
      <w:r w:rsidRPr="00127BC5">
        <w:rPr>
          <w:rFonts w:asciiTheme="minorHAnsi" w:hAnsiTheme="minorHAnsi" w:cstheme="minorHAnsi"/>
          <w:u w:val="single"/>
        </w:rPr>
        <w:t>social distancing</w:t>
      </w:r>
      <w:r w:rsidRPr="00127BC5">
        <w:rPr>
          <w:rFonts w:asciiTheme="minorHAnsi" w:hAnsiTheme="minorHAnsi" w:cstheme="minorHAnsi"/>
        </w:rPr>
        <w:t xml:space="preserve"> measures are difficult to maintain.</w:t>
      </w:r>
    </w:p>
    <w:p w14:paraId="420633D3" w14:textId="45582034" w:rsidR="00537DE8" w:rsidRPr="00127BC5" w:rsidRDefault="00537DE8" w:rsidP="00537DE8">
      <w:pPr>
        <w:pStyle w:val="1-3"/>
        <w:rPr>
          <w:rFonts w:asciiTheme="minorHAnsi" w:hAnsiTheme="minorHAnsi" w:cstheme="minorHAnsi"/>
        </w:rPr>
      </w:pPr>
      <w:r w:rsidRPr="00127BC5">
        <w:rPr>
          <w:rFonts w:asciiTheme="minorHAnsi" w:eastAsia="Calibri" w:hAnsiTheme="minorHAnsi" w:cstheme="minorHAnsi"/>
        </w:rPr>
        <w:t>•</w:t>
      </w:r>
      <w:r w:rsidRPr="00127BC5">
        <w:rPr>
          <w:rFonts w:asciiTheme="minorHAnsi" w:hAnsiTheme="minorHAnsi" w:cstheme="minorHAnsi"/>
        </w:rPr>
        <w:t xml:space="preserve"> Seek out a “buddy” in the facility who will check on you and make sure you are getting basic necessities, including food and household essentials.</w:t>
      </w:r>
    </w:p>
    <w:p w14:paraId="02FEEA71" w14:textId="7A2E4882" w:rsidR="00537DE8" w:rsidRPr="00127BC5" w:rsidRDefault="00537DE8" w:rsidP="00537DE8">
      <w:pPr>
        <w:pStyle w:val="1-3"/>
        <w:rPr>
          <w:rFonts w:asciiTheme="minorHAnsi" w:hAnsiTheme="minorHAnsi" w:cstheme="minorHAnsi"/>
        </w:rPr>
      </w:pPr>
      <w:r w:rsidRPr="00127BC5">
        <w:rPr>
          <w:rFonts w:asciiTheme="minorHAnsi" w:eastAsia="Calibri" w:hAnsiTheme="minorHAnsi" w:cstheme="minorHAnsi"/>
        </w:rPr>
        <w:t>•</w:t>
      </w:r>
      <w:r w:rsidRPr="00127BC5">
        <w:rPr>
          <w:rFonts w:asciiTheme="minorHAnsi" w:hAnsiTheme="minorHAnsi" w:cstheme="minorHAnsi"/>
        </w:rPr>
        <w:t xml:space="preserve"> </w:t>
      </w:r>
      <w:r w:rsidRPr="00127BC5">
        <w:rPr>
          <w:rFonts w:asciiTheme="minorHAnsi" w:hAnsiTheme="minorHAnsi" w:cstheme="minorHAnsi"/>
          <w:u w:val="single"/>
        </w:rPr>
        <w:t>Everyday preventative actions everyone should take</w:t>
      </w:r>
      <w:r w:rsidRPr="00127BC5">
        <w:rPr>
          <w:rFonts w:asciiTheme="minorHAnsi" w:hAnsiTheme="minorHAnsi" w:cstheme="minorHAnsi"/>
        </w:rPr>
        <w:t>.</w:t>
      </w:r>
    </w:p>
    <w:p w14:paraId="7C62F187" w14:textId="77777777" w:rsidR="00537DE8" w:rsidRPr="00127BC5" w:rsidRDefault="00537DE8" w:rsidP="00537DE8">
      <w:pPr>
        <w:pStyle w:val="Heading2"/>
        <w:rPr>
          <w:rFonts w:asciiTheme="minorHAnsi" w:hAnsiTheme="minorHAnsi" w:cstheme="minorHAnsi"/>
        </w:rPr>
      </w:pPr>
      <w:r w:rsidRPr="00127BC5">
        <w:rPr>
          <w:rFonts w:asciiTheme="minorHAnsi" w:hAnsiTheme="minorHAnsi" w:cstheme="minorHAnsi"/>
        </w:rPr>
        <w:t>People at-risk</w:t>
      </w:r>
    </w:p>
    <w:p w14:paraId="7AD8B713" w14:textId="229506CB" w:rsidR="00537DE8" w:rsidRPr="00127BC5" w:rsidRDefault="00537DE8" w:rsidP="00537DE8">
      <w:pPr>
        <w:pStyle w:val="1-3"/>
        <w:rPr>
          <w:rFonts w:asciiTheme="minorHAnsi" w:hAnsiTheme="minorHAnsi" w:cstheme="minorHAnsi"/>
        </w:rPr>
      </w:pPr>
      <w:r w:rsidRPr="00127BC5">
        <w:rPr>
          <w:rFonts w:asciiTheme="minorHAnsi" w:eastAsia="Calibri" w:hAnsiTheme="minorHAnsi" w:cstheme="minorHAnsi"/>
        </w:rPr>
        <w:t>•</w:t>
      </w:r>
      <w:r w:rsidRPr="00127BC5">
        <w:rPr>
          <w:rFonts w:asciiTheme="minorHAnsi" w:hAnsiTheme="minorHAnsi" w:cstheme="minorHAnsi"/>
        </w:rPr>
        <w:t xml:space="preserve"> Keep up-to-date lists of medical conditions and medications, and periodically check to ensure you have a sufficient supply of your prescription and over-the-counter medications.</w:t>
      </w:r>
    </w:p>
    <w:p w14:paraId="66F44C4F" w14:textId="07FA07AD" w:rsidR="00537DE8" w:rsidRPr="00127BC5" w:rsidRDefault="00537DE8" w:rsidP="00537DE8">
      <w:pPr>
        <w:pStyle w:val="1-3"/>
        <w:rPr>
          <w:rFonts w:asciiTheme="minorHAnsi" w:hAnsiTheme="minorHAnsi" w:cstheme="minorHAnsi"/>
        </w:rPr>
      </w:pPr>
      <w:r w:rsidRPr="00127BC5">
        <w:rPr>
          <w:rFonts w:asciiTheme="minorHAnsi" w:eastAsia="Calibri" w:hAnsiTheme="minorHAnsi" w:cstheme="minorHAnsi"/>
        </w:rPr>
        <w:t>•</w:t>
      </w:r>
      <w:r w:rsidRPr="00127BC5">
        <w:rPr>
          <w:rFonts w:asciiTheme="minorHAnsi" w:hAnsiTheme="minorHAnsi" w:cstheme="minorHAnsi"/>
        </w:rPr>
        <w:t xml:space="preserve"> Contact your healthcare provider to ask about getting extra necessary medications to have on hand for a longer period of time, or to consider using a mail-order option for medications.</w:t>
      </w:r>
    </w:p>
    <w:p w14:paraId="45206F01" w14:textId="45117B35" w:rsidR="00537DE8" w:rsidRPr="00127BC5" w:rsidRDefault="00537DE8" w:rsidP="00537DE8">
      <w:pPr>
        <w:pStyle w:val="1-3"/>
        <w:rPr>
          <w:rFonts w:asciiTheme="minorHAnsi" w:hAnsiTheme="minorHAnsi" w:cstheme="minorHAnsi"/>
        </w:rPr>
      </w:pPr>
      <w:r w:rsidRPr="00127BC5">
        <w:rPr>
          <w:rFonts w:asciiTheme="minorHAnsi" w:eastAsia="Calibri" w:hAnsiTheme="minorHAnsi" w:cstheme="minorHAnsi"/>
        </w:rPr>
        <w:lastRenderedPageBreak/>
        <w:t>•</w:t>
      </w:r>
      <w:r w:rsidRPr="00127BC5">
        <w:rPr>
          <w:rFonts w:asciiTheme="minorHAnsi" w:hAnsiTheme="minorHAnsi" w:cstheme="minorHAnsi"/>
        </w:rPr>
        <w:t xml:space="preserve"> Be aware of serious symptoms of if you have underlying conditions, of COVID-19 symptoms, and know who to ask for help or when to call 911.</w:t>
      </w:r>
    </w:p>
    <w:p w14:paraId="084F6052" w14:textId="6EB902DB" w:rsidR="00537DE8" w:rsidRPr="00127BC5" w:rsidRDefault="00537DE8" w:rsidP="00537DE8">
      <w:pPr>
        <w:pStyle w:val="1-3"/>
        <w:rPr>
          <w:rFonts w:asciiTheme="minorHAnsi" w:hAnsiTheme="minorHAnsi" w:cstheme="minorHAnsi"/>
        </w:rPr>
      </w:pPr>
      <w:r w:rsidRPr="00127BC5">
        <w:rPr>
          <w:rFonts w:asciiTheme="minorHAnsi" w:eastAsia="Calibri" w:hAnsiTheme="minorHAnsi" w:cstheme="minorHAnsi"/>
        </w:rPr>
        <w:t>•</w:t>
      </w:r>
      <w:r w:rsidRPr="00127BC5">
        <w:rPr>
          <w:rFonts w:asciiTheme="minorHAnsi" w:hAnsiTheme="minorHAnsi" w:cstheme="minorHAnsi"/>
        </w:rPr>
        <w:t xml:space="preserve"> </w:t>
      </w:r>
      <w:r w:rsidRPr="00127BC5">
        <w:rPr>
          <w:rFonts w:asciiTheme="minorHAnsi" w:hAnsiTheme="minorHAnsi" w:cstheme="minorHAnsi"/>
          <w:u w:val="single"/>
        </w:rPr>
        <w:t>Extra steps to take if you are at-risk</w:t>
      </w:r>
      <w:r w:rsidRPr="00127BC5">
        <w:rPr>
          <w:rFonts w:asciiTheme="minorHAnsi" w:hAnsiTheme="minorHAnsi" w:cstheme="minorHAnsi"/>
        </w:rPr>
        <w:t>.</w:t>
      </w:r>
    </w:p>
    <w:p w14:paraId="6678A791" w14:textId="77777777" w:rsidR="00537DE8" w:rsidRPr="00127BC5" w:rsidRDefault="00537DE8" w:rsidP="00537DE8">
      <w:pPr>
        <w:pStyle w:val="Heading2"/>
        <w:rPr>
          <w:rFonts w:asciiTheme="minorHAnsi" w:hAnsiTheme="minorHAnsi" w:cstheme="minorHAnsi"/>
        </w:rPr>
      </w:pPr>
      <w:r w:rsidRPr="00127BC5">
        <w:rPr>
          <w:rFonts w:asciiTheme="minorHAnsi" w:hAnsiTheme="minorHAnsi" w:cstheme="minorHAnsi"/>
        </w:rPr>
        <w:t>Know where to get information</w:t>
      </w:r>
    </w:p>
    <w:p w14:paraId="3DC14F1A" w14:textId="47E2B401" w:rsidR="00537DE8" w:rsidRPr="00127BC5" w:rsidRDefault="00537DE8" w:rsidP="00537DE8">
      <w:pPr>
        <w:pStyle w:val="1-3"/>
        <w:rPr>
          <w:rFonts w:asciiTheme="minorHAnsi" w:hAnsiTheme="minorHAnsi" w:cstheme="minorHAnsi"/>
        </w:rPr>
      </w:pPr>
      <w:r w:rsidRPr="00127BC5">
        <w:rPr>
          <w:rFonts w:asciiTheme="minorHAnsi" w:eastAsia="Calibri" w:hAnsiTheme="minorHAnsi" w:cstheme="minorHAnsi"/>
        </w:rPr>
        <w:t xml:space="preserve">• </w:t>
      </w:r>
      <w:r w:rsidRPr="00127BC5">
        <w:rPr>
          <w:rFonts w:asciiTheme="minorHAnsi" w:hAnsiTheme="minorHAnsi" w:cstheme="minorHAnsi"/>
        </w:rPr>
        <w:t>Make sure you know how your facility is going to communicate COVID-19 information to you; email, websites, hotlines, automated text messaging, newsletters, and flyers to help communicate information on.</w:t>
      </w:r>
    </w:p>
    <w:p w14:paraId="3C0461BA" w14:textId="77777777" w:rsidR="00537DE8" w:rsidRPr="00127BC5" w:rsidRDefault="00537DE8" w:rsidP="00537DE8">
      <w:pPr>
        <w:rPr>
          <w:rFonts w:asciiTheme="minorHAnsi" w:hAnsiTheme="minorHAnsi" w:cstheme="minorHAnsi"/>
        </w:rPr>
      </w:pPr>
      <w:r w:rsidRPr="00127BC5">
        <w:rPr>
          <w:rFonts w:asciiTheme="minorHAnsi" w:hAnsiTheme="minorHAnsi" w:cstheme="minorHAnsi"/>
        </w:rPr>
        <w:t>building light icon</w:t>
      </w:r>
    </w:p>
    <w:p w14:paraId="0F25E8C7" w14:textId="77777777" w:rsidR="00537DE8" w:rsidRPr="00127BC5" w:rsidRDefault="00537DE8" w:rsidP="00537DE8">
      <w:pPr>
        <w:pStyle w:val="Heading3"/>
        <w:rPr>
          <w:rFonts w:asciiTheme="minorHAnsi" w:hAnsiTheme="minorHAnsi" w:cstheme="minorHAnsi"/>
        </w:rPr>
      </w:pPr>
      <w:r w:rsidRPr="00127BC5">
        <w:rPr>
          <w:rFonts w:asciiTheme="minorHAnsi" w:hAnsiTheme="minorHAnsi" w:cstheme="minorHAnsi"/>
        </w:rPr>
        <w:t>The facility</w:t>
      </w:r>
    </w:p>
    <w:p w14:paraId="3C5FC35B" w14:textId="64647879" w:rsidR="00537DE8" w:rsidRPr="00127BC5" w:rsidRDefault="00537DE8" w:rsidP="00537DE8">
      <w:pPr>
        <w:pStyle w:val="1-3"/>
        <w:rPr>
          <w:rFonts w:asciiTheme="minorHAnsi" w:hAnsiTheme="minorHAnsi" w:cstheme="minorHAnsi"/>
        </w:rPr>
      </w:pPr>
      <w:r w:rsidRPr="00127BC5">
        <w:rPr>
          <w:rFonts w:asciiTheme="minorHAnsi" w:eastAsia="Calibri" w:hAnsiTheme="minorHAnsi" w:cstheme="minorHAnsi"/>
        </w:rPr>
        <w:t>•</w:t>
      </w:r>
      <w:r w:rsidRPr="00127BC5">
        <w:rPr>
          <w:rFonts w:asciiTheme="minorHAnsi" w:hAnsiTheme="minorHAnsi" w:cstheme="minorHAnsi"/>
        </w:rPr>
        <w:t>COVID-19 prevention supplies should be provided in common areas, such as soap, alcohol-based hand sanitizers that contain at least 60% alcohol, tissues, trash baskets, and, if possible, masks that are washed or discarded after each use.</w:t>
      </w:r>
    </w:p>
    <w:p w14:paraId="40D64237" w14:textId="1BA94B6A" w:rsidR="00537DE8" w:rsidRPr="00127BC5" w:rsidRDefault="00537DE8" w:rsidP="00537DE8">
      <w:pPr>
        <w:pStyle w:val="1-3"/>
        <w:rPr>
          <w:rFonts w:asciiTheme="minorHAnsi" w:hAnsiTheme="minorHAnsi" w:cstheme="minorHAnsi"/>
        </w:rPr>
      </w:pPr>
      <w:r w:rsidRPr="00127BC5">
        <w:rPr>
          <w:rFonts w:asciiTheme="minorHAnsi" w:eastAsia="Calibri" w:hAnsiTheme="minorHAnsi" w:cstheme="minorHAnsi"/>
        </w:rPr>
        <w:t>•</w:t>
      </w:r>
      <w:r w:rsidRPr="00127BC5">
        <w:rPr>
          <w:rFonts w:asciiTheme="minorHAnsi" w:hAnsiTheme="minorHAnsi" w:cstheme="minorHAnsi"/>
        </w:rPr>
        <w:t xml:space="preserve"> Non-essential volunteers and visitors in shared areas should be limited or avoided.</w:t>
      </w:r>
    </w:p>
    <w:p w14:paraId="76B70EBF" w14:textId="5E0301F0" w:rsidR="00537DE8" w:rsidRPr="00127BC5" w:rsidRDefault="00537DE8" w:rsidP="00537DE8">
      <w:pPr>
        <w:pStyle w:val="1-3"/>
        <w:rPr>
          <w:rFonts w:asciiTheme="minorHAnsi" w:hAnsiTheme="minorHAnsi" w:cstheme="minorHAnsi"/>
        </w:rPr>
      </w:pPr>
      <w:r w:rsidRPr="00127BC5">
        <w:rPr>
          <w:rFonts w:asciiTheme="minorHAnsi" w:eastAsia="Calibri" w:hAnsiTheme="minorHAnsi" w:cstheme="minorHAnsi"/>
        </w:rPr>
        <w:t>•</w:t>
      </w:r>
      <w:r w:rsidRPr="00127BC5">
        <w:rPr>
          <w:rFonts w:asciiTheme="minorHAnsi" w:hAnsiTheme="minorHAnsi" w:cstheme="minorHAnsi"/>
        </w:rPr>
        <w:t xml:space="preserve"> Staff should avoid entering residents’ rooms or living quarters unless it is necessary. Staff should use virtual communications and check ins (phone or video chat), as appropriate.</w:t>
      </w:r>
    </w:p>
    <w:p w14:paraId="67BD9C43" w14:textId="77777777" w:rsidR="00537DE8" w:rsidRPr="00127BC5" w:rsidRDefault="00537DE8" w:rsidP="00537DE8">
      <w:pPr>
        <w:pStyle w:val="Heading2"/>
        <w:rPr>
          <w:rFonts w:asciiTheme="minorHAnsi" w:hAnsiTheme="minorHAnsi" w:cstheme="minorHAnsi"/>
        </w:rPr>
      </w:pPr>
      <w:r w:rsidRPr="00127BC5">
        <w:rPr>
          <w:rFonts w:asciiTheme="minorHAnsi" w:hAnsiTheme="minorHAnsi" w:cstheme="minorHAnsi"/>
        </w:rPr>
        <w:t>Common spaces</w:t>
      </w:r>
    </w:p>
    <w:p w14:paraId="2E8CAC43" w14:textId="5CA09125" w:rsidR="00537DE8" w:rsidRPr="00127BC5" w:rsidRDefault="00537DE8" w:rsidP="00537DE8">
      <w:pPr>
        <w:pStyle w:val="1-1"/>
        <w:rPr>
          <w:rFonts w:asciiTheme="minorHAnsi" w:hAnsiTheme="minorHAnsi" w:cstheme="minorHAnsi"/>
        </w:rPr>
      </w:pPr>
      <w:r w:rsidRPr="00127BC5">
        <w:rPr>
          <w:rFonts w:asciiTheme="minorHAnsi" w:hAnsiTheme="minorHAnsi" w:cstheme="minorHAnsi"/>
        </w:rPr>
        <w:t>Be flexible, rules may change in common areas. Maintain 6 feet of social (physical) distance between yourself and everyone that you do not live with. This may mean there will be alternatives to activities, cancelled activities, or closed areas. If you see people in areas that are small, like stairwells and elevators, consider going one at a time. Here are some examples of how the rules in common spaces may change:</w:t>
      </w:r>
    </w:p>
    <w:p w14:paraId="0F954576" w14:textId="77777777" w:rsidR="00537DE8" w:rsidRPr="00127BC5" w:rsidRDefault="00537DE8" w:rsidP="00537DE8">
      <w:pPr>
        <w:pStyle w:val="Heading3"/>
        <w:rPr>
          <w:rFonts w:asciiTheme="minorHAnsi" w:hAnsiTheme="minorHAnsi" w:cstheme="minorHAnsi"/>
        </w:rPr>
      </w:pPr>
      <w:r w:rsidRPr="00127BC5">
        <w:rPr>
          <w:rFonts w:asciiTheme="minorHAnsi" w:hAnsiTheme="minorHAnsi" w:cstheme="minorHAnsi"/>
        </w:rPr>
        <w:t>Shared kitchens, dining rooms, laundry rooms, bathrooms</w:t>
      </w:r>
    </w:p>
    <w:p w14:paraId="6C9676CA" w14:textId="019F3D77" w:rsidR="00537DE8" w:rsidRPr="00127BC5" w:rsidRDefault="00537DE8" w:rsidP="00537DE8">
      <w:pPr>
        <w:pStyle w:val="1-3"/>
        <w:rPr>
          <w:rFonts w:asciiTheme="minorHAnsi" w:hAnsiTheme="minorHAnsi" w:cstheme="minorHAnsi"/>
        </w:rPr>
      </w:pPr>
      <w:r w:rsidRPr="00127BC5">
        <w:rPr>
          <w:rFonts w:asciiTheme="minorHAnsi" w:eastAsia="Calibri" w:hAnsiTheme="minorHAnsi" w:cstheme="minorHAnsi"/>
        </w:rPr>
        <w:t>•</w:t>
      </w:r>
      <w:r w:rsidRPr="00127BC5">
        <w:rPr>
          <w:rFonts w:asciiTheme="minorHAnsi" w:hAnsiTheme="minorHAnsi" w:cstheme="minorHAnsi"/>
        </w:rPr>
        <w:t xml:space="preserve"> Access should be available, but the number of people should be restricted so that everyone can stay at least 6 feet apart from one another.</w:t>
      </w:r>
    </w:p>
    <w:p w14:paraId="635802B1" w14:textId="5657003D" w:rsidR="00537DE8" w:rsidRPr="00127BC5" w:rsidRDefault="00537DE8" w:rsidP="00537DE8">
      <w:pPr>
        <w:pStyle w:val="1-3"/>
        <w:rPr>
          <w:rFonts w:asciiTheme="minorHAnsi" w:hAnsiTheme="minorHAnsi" w:cstheme="minorHAnsi"/>
        </w:rPr>
      </w:pPr>
      <w:r w:rsidRPr="00127BC5">
        <w:rPr>
          <w:rFonts w:asciiTheme="minorHAnsi" w:eastAsia="Calibri" w:hAnsiTheme="minorHAnsi" w:cstheme="minorHAnsi"/>
        </w:rPr>
        <w:t>•</w:t>
      </w:r>
      <w:r w:rsidRPr="00127BC5">
        <w:rPr>
          <w:rFonts w:asciiTheme="minorHAnsi" w:hAnsiTheme="minorHAnsi" w:cstheme="minorHAnsi"/>
        </w:rPr>
        <w:t xml:space="preserve"> People who are sick, their roommates, and those who have higher risk of severe illness from COVID-19 should eat or be fed in their room, if possible.</w:t>
      </w:r>
    </w:p>
    <w:p w14:paraId="426C1BF0" w14:textId="39D98583" w:rsidR="00537DE8" w:rsidRPr="00127BC5" w:rsidRDefault="00537DE8" w:rsidP="00537DE8">
      <w:pPr>
        <w:pStyle w:val="1-3"/>
        <w:rPr>
          <w:rFonts w:asciiTheme="minorHAnsi" w:hAnsiTheme="minorHAnsi" w:cstheme="minorHAnsi"/>
        </w:rPr>
      </w:pPr>
      <w:r w:rsidRPr="00127BC5">
        <w:rPr>
          <w:rFonts w:asciiTheme="minorHAnsi" w:eastAsia="Calibri" w:hAnsiTheme="minorHAnsi" w:cstheme="minorHAnsi"/>
        </w:rPr>
        <w:t>•</w:t>
      </w:r>
      <w:r w:rsidRPr="00127BC5">
        <w:rPr>
          <w:rFonts w:asciiTheme="minorHAnsi" w:hAnsiTheme="minorHAnsi" w:cstheme="minorHAnsi"/>
        </w:rPr>
        <w:t xml:space="preserve"> Do not share dishes, drinking glasses, cups, or eating utensils. Non-disposable food service items used should be handled with gloves and washed with dish </w:t>
      </w:r>
      <w:r w:rsidRPr="00127BC5">
        <w:rPr>
          <w:rFonts w:asciiTheme="minorHAnsi" w:hAnsiTheme="minorHAnsi" w:cstheme="minorHAnsi"/>
        </w:rPr>
        <w:lastRenderedPageBreak/>
        <w:t>soap and hot water or in a dishwasher.</w:t>
      </w:r>
    </w:p>
    <w:p w14:paraId="4878A5A5" w14:textId="032CABE8" w:rsidR="00537DE8" w:rsidRPr="00127BC5" w:rsidRDefault="00537DE8" w:rsidP="00537DE8">
      <w:pPr>
        <w:pStyle w:val="1-3"/>
        <w:rPr>
          <w:rFonts w:asciiTheme="minorHAnsi" w:hAnsiTheme="minorHAnsi" w:cstheme="minorHAnsi"/>
        </w:rPr>
      </w:pPr>
      <w:r w:rsidRPr="00127BC5">
        <w:rPr>
          <w:rFonts w:asciiTheme="minorHAnsi" w:eastAsia="Calibri" w:hAnsiTheme="minorHAnsi" w:cstheme="minorHAnsi"/>
        </w:rPr>
        <w:t>•</w:t>
      </w:r>
      <w:r w:rsidRPr="00127BC5">
        <w:rPr>
          <w:rFonts w:asciiTheme="minorHAnsi" w:hAnsiTheme="minorHAnsi" w:cstheme="minorHAnsi"/>
        </w:rPr>
        <w:t xml:space="preserve"> Guidelines for doing laundry such as washing instructions and handling of dirty laundry should be posted.</w:t>
      </w:r>
    </w:p>
    <w:p w14:paraId="57779484" w14:textId="17012405" w:rsidR="00537DE8" w:rsidRPr="00127BC5" w:rsidRDefault="00537DE8" w:rsidP="00537DE8">
      <w:pPr>
        <w:pStyle w:val="1-3"/>
        <w:rPr>
          <w:rFonts w:asciiTheme="minorHAnsi" w:hAnsiTheme="minorHAnsi" w:cstheme="minorHAnsi"/>
        </w:rPr>
      </w:pPr>
      <w:r w:rsidRPr="00127BC5">
        <w:rPr>
          <w:rFonts w:asciiTheme="minorHAnsi" w:eastAsia="Calibri" w:hAnsiTheme="minorHAnsi" w:cstheme="minorHAnsi"/>
        </w:rPr>
        <w:t>•</w:t>
      </w:r>
      <w:r w:rsidRPr="00127BC5">
        <w:rPr>
          <w:rFonts w:asciiTheme="minorHAnsi" w:hAnsiTheme="minorHAnsi" w:cstheme="minorHAnsi"/>
        </w:rPr>
        <w:t xml:space="preserve"> Sinks could be an infection source and should avoid placing toothbrushes directly on counter surfaces. Totes can be used for personal items so they do not touch the bathroom countertop.</w:t>
      </w:r>
    </w:p>
    <w:p w14:paraId="2EAE52F2" w14:textId="77777777" w:rsidR="00537DE8" w:rsidRPr="00127BC5" w:rsidRDefault="00537DE8" w:rsidP="00537DE8">
      <w:pPr>
        <w:pStyle w:val="Heading3"/>
        <w:rPr>
          <w:rFonts w:asciiTheme="minorHAnsi" w:hAnsiTheme="minorHAnsi" w:cstheme="minorHAnsi"/>
        </w:rPr>
      </w:pPr>
      <w:r w:rsidRPr="00127BC5">
        <w:rPr>
          <w:rFonts w:asciiTheme="minorHAnsi" w:hAnsiTheme="minorHAnsi" w:cstheme="minorHAnsi"/>
        </w:rPr>
        <w:t>Recreational areas such as activity rooms, exercise rooms, pools, and hot tubs</w:t>
      </w:r>
    </w:p>
    <w:p w14:paraId="70B0DE16" w14:textId="741008AD" w:rsidR="00537DE8" w:rsidRPr="00127BC5" w:rsidRDefault="004756FF" w:rsidP="004756FF">
      <w:pPr>
        <w:pStyle w:val="1-3"/>
        <w:rPr>
          <w:rFonts w:asciiTheme="minorHAnsi" w:hAnsiTheme="minorHAnsi" w:cstheme="minorHAnsi"/>
        </w:rPr>
      </w:pPr>
      <w:r w:rsidRPr="00127BC5">
        <w:rPr>
          <w:rFonts w:asciiTheme="minorHAnsi" w:eastAsia="Calibri" w:hAnsiTheme="minorHAnsi" w:cstheme="minorHAnsi"/>
        </w:rPr>
        <w:t>•</w:t>
      </w:r>
      <w:r w:rsidRPr="00127BC5">
        <w:rPr>
          <w:rFonts w:asciiTheme="minorHAnsi" w:hAnsiTheme="minorHAnsi" w:cstheme="minorHAnsi"/>
        </w:rPr>
        <w:t xml:space="preserve"> </w:t>
      </w:r>
      <w:r w:rsidR="00537DE8" w:rsidRPr="00127BC5">
        <w:rPr>
          <w:rFonts w:asciiTheme="minorHAnsi" w:hAnsiTheme="minorHAnsi" w:cstheme="minorHAnsi"/>
        </w:rPr>
        <w:t>Consider closing or restricting the number of people allowed in at one time to ensure everyone can stay at least 6 feet apart, except for essential activities only, such as water therapy.</w:t>
      </w:r>
    </w:p>
    <w:p w14:paraId="4C44D978" w14:textId="2EB99BA4" w:rsidR="00537DE8" w:rsidRPr="00127BC5" w:rsidRDefault="004756FF" w:rsidP="004756FF">
      <w:pPr>
        <w:pStyle w:val="1-3"/>
        <w:rPr>
          <w:rFonts w:asciiTheme="minorHAnsi" w:hAnsiTheme="minorHAnsi" w:cstheme="minorHAnsi"/>
        </w:rPr>
      </w:pPr>
      <w:r w:rsidRPr="00127BC5">
        <w:rPr>
          <w:rFonts w:asciiTheme="minorHAnsi" w:eastAsia="Calibri" w:hAnsiTheme="minorHAnsi" w:cstheme="minorHAnsi"/>
        </w:rPr>
        <w:t>•</w:t>
      </w:r>
      <w:r w:rsidRPr="00127BC5">
        <w:rPr>
          <w:rFonts w:asciiTheme="minorHAnsi" w:hAnsiTheme="minorHAnsi" w:cstheme="minorHAnsi"/>
        </w:rPr>
        <w:t xml:space="preserve"> </w:t>
      </w:r>
      <w:r w:rsidR="00537DE8" w:rsidRPr="00127BC5">
        <w:rPr>
          <w:rFonts w:asciiTheme="minorHAnsi" w:hAnsiTheme="minorHAnsi" w:cstheme="minorHAnsi"/>
          <w:u w:val="single"/>
        </w:rPr>
        <w:t>Considerations for operators of pools and other aquatic venues</w:t>
      </w:r>
    </w:p>
    <w:p w14:paraId="0857A498" w14:textId="77777777" w:rsidR="00537DE8" w:rsidRPr="00127BC5" w:rsidRDefault="00537DE8" w:rsidP="00537DE8">
      <w:pPr>
        <w:pStyle w:val="Heading2"/>
        <w:rPr>
          <w:rFonts w:asciiTheme="minorHAnsi" w:hAnsiTheme="minorHAnsi" w:cstheme="minorHAnsi"/>
        </w:rPr>
      </w:pPr>
      <w:r w:rsidRPr="00127BC5">
        <w:rPr>
          <w:rFonts w:asciiTheme="minorHAnsi" w:hAnsiTheme="minorHAnsi" w:cstheme="minorHAnsi"/>
        </w:rPr>
        <w:t>If a resident has or thinks they have COVID-19</w:t>
      </w:r>
    </w:p>
    <w:p w14:paraId="55DA0D8E" w14:textId="77777777" w:rsidR="00537DE8" w:rsidRPr="00127BC5" w:rsidRDefault="00537DE8" w:rsidP="00537DE8">
      <w:pPr>
        <w:pStyle w:val="Heading3"/>
        <w:rPr>
          <w:rFonts w:asciiTheme="minorHAnsi" w:hAnsiTheme="minorHAnsi" w:cstheme="minorHAnsi"/>
        </w:rPr>
      </w:pPr>
      <w:r w:rsidRPr="00127BC5">
        <w:rPr>
          <w:rFonts w:asciiTheme="minorHAnsi" w:hAnsiTheme="minorHAnsi" w:cstheme="minorHAnsi"/>
        </w:rPr>
        <w:t>Administrators</w:t>
      </w:r>
    </w:p>
    <w:p w14:paraId="2946D7F4" w14:textId="688F574D" w:rsidR="00537DE8" w:rsidRPr="00127BC5" w:rsidRDefault="00537DE8" w:rsidP="004756FF">
      <w:pPr>
        <w:pStyle w:val="1-1"/>
        <w:rPr>
          <w:rFonts w:asciiTheme="minorHAnsi" w:hAnsiTheme="minorHAnsi" w:cstheme="minorHAnsi"/>
        </w:rPr>
      </w:pPr>
      <w:r w:rsidRPr="00127BC5">
        <w:rPr>
          <w:rFonts w:asciiTheme="minorHAnsi" w:hAnsiTheme="minorHAnsi" w:cstheme="minorHAnsi"/>
        </w:rPr>
        <w:t xml:space="preserve">Residents are not required to notify administrators if they think they may or have a confirmed case of COVID-19. If administrators do receive information that someone in your facility has COVID-19, they should work with the </w:t>
      </w:r>
      <w:r w:rsidRPr="00127BC5">
        <w:rPr>
          <w:rFonts w:asciiTheme="minorHAnsi" w:hAnsiTheme="minorHAnsi" w:cstheme="minorHAnsi"/>
          <w:u w:val="single"/>
        </w:rPr>
        <w:t>local health department</w:t>
      </w:r>
      <w:r w:rsidR="004756FF" w:rsidRPr="00127BC5">
        <w:rPr>
          <w:rFonts w:asciiTheme="minorHAnsi" w:hAnsiTheme="minorHAnsi" w:cstheme="minorHAnsi"/>
        </w:rPr>
        <w:t xml:space="preserve"> </w:t>
      </w:r>
      <w:r w:rsidRPr="00127BC5">
        <w:rPr>
          <w:rFonts w:asciiTheme="minorHAnsi" w:hAnsiTheme="minorHAnsi" w:cstheme="minorHAnsi"/>
        </w:rPr>
        <w:t xml:space="preserve"> to notify anyone in the building who may have been exposed (had close contact with the sick person) while maintaining the confidentiality of the sick person as required by the Americans with Disabilities Act (ADA) and, if applicable, the Health Insurance Portability and Accountability Act (HIPAA).</w:t>
      </w:r>
    </w:p>
    <w:p w14:paraId="5E151B22" w14:textId="77777777" w:rsidR="004756FF" w:rsidRPr="00127BC5" w:rsidRDefault="004756FF" w:rsidP="004756FF">
      <w:pPr>
        <w:pStyle w:val="1-5"/>
        <w:rPr>
          <w:rFonts w:asciiTheme="minorHAnsi" w:hAnsiTheme="minorHAnsi" w:cstheme="minorHAnsi"/>
        </w:rPr>
      </w:pPr>
      <w:r w:rsidRPr="00127BC5">
        <w:rPr>
          <w:rStyle w:val="DBTCode"/>
          <w:rFonts w:asciiTheme="minorHAnsi" w:hAnsiTheme="minorHAnsi" w:cstheme="minorHAnsi"/>
        </w:rPr>
        <w:t>[[*sk1*]]</w:t>
      </w:r>
    </w:p>
    <w:p w14:paraId="6EF7DF10" w14:textId="37C7224F" w:rsidR="00537DE8" w:rsidRPr="00127BC5" w:rsidRDefault="004756FF" w:rsidP="004756FF">
      <w:pPr>
        <w:pStyle w:val="1-5"/>
        <w:rPr>
          <w:rFonts w:asciiTheme="minorHAnsi" w:hAnsiTheme="minorHAnsi" w:cstheme="minorHAnsi"/>
        </w:rPr>
      </w:pPr>
      <w:r w:rsidRPr="00127BC5">
        <w:rPr>
          <w:rFonts w:asciiTheme="minorHAnsi" w:eastAsia="Calibri" w:hAnsiTheme="minorHAnsi" w:cstheme="minorHAnsi"/>
        </w:rPr>
        <w:t xml:space="preserve">• </w:t>
      </w:r>
      <w:r w:rsidR="00537DE8" w:rsidRPr="00127BC5">
        <w:rPr>
          <w:rFonts w:asciiTheme="minorHAnsi" w:hAnsiTheme="minorHAnsi" w:cstheme="minorHAnsi"/>
        </w:rPr>
        <w:t>If possible, designate a separate bathroom for residents with COVID-19 symptoms.</w:t>
      </w:r>
    </w:p>
    <w:p w14:paraId="3635510A" w14:textId="6D7C07FD" w:rsidR="00537DE8" w:rsidRPr="00127BC5" w:rsidRDefault="004756FF" w:rsidP="004756FF">
      <w:pPr>
        <w:pStyle w:val="3-5"/>
        <w:rPr>
          <w:rFonts w:asciiTheme="minorHAnsi" w:hAnsiTheme="minorHAnsi" w:cstheme="minorHAnsi"/>
        </w:rPr>
      </w:pPr>
      <w:r w:rsidRPr="00127BC5">
        <w:rPr>
          <w:rFonts w:asciiTheme="minorHAnsi" w:eastAsia="Calibri" w:hAnsiTheme="minorHAnsi" w:cstheme="minorHAnsi"/>
        </w:rPr>
        <w:t xml:space="preserve">• </w:t>
      </w:r>
      <w:r w:rsidR="00537DE8" w:rsidRPr="00127BC5">
        <w:rPr>
          <w:rFonts w:asciiTheme="minorHAnsi" w:hAnsiTheme="minorHAnsi" w:cstheme="minorHAnsi"/>
        </w:rPr>
        <w:t>Consider reducing cleaning frequency in bedrooms and bathrooms dedicated to persons with COVID-19 symptoms to as-needed cleaning (e.g., soiled items and surfaces) to avoid unnecessary contact with the ill persons.</w:t>
      </w:r>
    </w:p>
    <w:p w14:paraId="3672B996" w14:textId="3E70AA79" w:rsidR="00537DE8" w:rsidRPr="00127BC5" w:rsidRDefault="004756FF" w:rsidP="004756FF">
      <w:pPr>
        <w:pStyle w:val="1-5"/>
        <w:rPr>
          <w:rFonts w:asciiTheme="minorHAnsi" w:hAnsiTheme="minorHAnsi" w:cstheme="minorHAnsi"/>
          <w:u w:val="single"/>
        </w:rPr>
      </w:pPr>
      <w:r w:rsidRPr="00127BC5">
        <w:rPr>
          <w:rFonts w:asciiTheme="minorHAnsi" w:eastAsia="Calibri" w:hAnsiTheme="minorHAnsi" w:cstheme="minorHAnsi"/>
        </w:rPr>
        <w:t xml:space="preserve">• </w:t>
      </w:r>
      <w:r w:rsidR="00537DE8" w:rsidRPr="00127BC5">
        <w:rPr>
          <w:rFonts w:asciiTheme="minorHAnsi" w:hAnsiTheme="minorHAnsi" w:cstheme="minorHAnsi"/>
          <w:u w:val="single"/>
        </w:rPr>
        <w:t>Guidance for administrators of shared housing</w:t>
      </w:r>
    </w:p>
    <w:p w14:paraId="2C7191AF" w14:textId="77777777" w:rsidR="00537DE8" w:rsidRPr="00127BC5" w:rsidRDefault="00537DE8" w:rsidP="00537DE8">
      <w:pPr>
        <w:pStyle w:val="Heading3"/>
        <w:rPr>
          <w:rFonts w:asciiTheme="minorHAnsi" w:hAnsiTheme="minorHAnsi" w:cstheme="minorHAnsi"/>
        </w:rPr>
      </w:pPr>
      <w:r w:rsidRPr="00127BC5">
        <w:rPr>
          <w:rFonts w:asciiTheme="minorHAnsi" w:hAnsiTheme="minorHAnsi" w:cstheme="minorHAnsi"/>
        </w:rPr>
        <w:t>Sick person and close contacts</w:t>
      </w:r>
    </w:p>
    <w:p w14:paraId="1BEEC117" w14:textId="77777777" w:rsidR="00537DE8" w:rsidRPr="00127BC5" w:rsidRDefault="00537DE8" w:rsidP="004756FF">
      <w:pPr>
        <w:pStyle w:val="1-1"/>
        <w:rPr>
          <w:rFonts w:asciiTheme="minorHAnsi" w:hAnsiTheme="minorHAnsi" w:cstheme="minorHAnsi"/>
        </w:rPr>
      </w:pPr>
      <w:r w:rsidRPr="00127BC5">
        <w:rPr>
          <w:rFonts w:asciiTheme="minorHAnsi" w:hAnsiTheme="minorHAnsi" w:cstheme="minorHAnsi"/>
        </w:rPr>
        <w:t>The sick person, their roommates, and close contacts need to self-isolate – limit their use of shared spaces as much as possible. They should:</w:t>
      </w:r>
    </w:p>
    <w:p w14:paraId="0348A958" w14:textId="77777777" w:rsidR="004756FF" w:rsidRPr="00127BC5" w:rsidRDefault="004756FF">
      <w:pPr>
        <w:pStyle w:val="LeftFlush"/>
        <w:rPr>
          <w:rFonts w:asciiTheme="minorHAnsi" w:hAnsiTheme="minorHAnsi" w:cstheme="minorHAnsi"/>
        </w:rPr>
      </w:pPr>
      <w:r w:rsidRPr="00127BC5">
        <w:rPr>
          <w:rStyle w:val="DBTCode"/>
          <w:rFonts w:asciiTheme="minorHAnsi" w:hAnsiTheme="minorHAnsi" w:cstheme="minorHAnsi"/>
        </w:rPr>
        <w:t>[[*sk1*]]</w:t>
      </w:r>
    </w:p>
    <w:p w14:paraId="09E79B1F" w14:textId="77777777" w:rsidR="00537DE8" w:rsidRPr="00127BC5" w:rsidRDefault="00537DE8" w:rsidP="00537DE8">
      <w:pPr>
        <w:rPr>
          <w:rFonts w:asciiTheme="minorHAnsi" w:hAnsiTheme="minorHAnsi" w:cstheme="minorHAnsi"/>
        </w:rPr>
      </w:pPr>
      <w:r w:rsidRPr="00127BC5">
        <w:rPr>
          <w:rFonts w:asciiTheme="minorHAnsi" w:hAnsiTheme="minorHAnsi" w:cstheme="minorHAnsi"/>
        </w:rPr>
        <w:lastRenderedPageBreak/>
        <w:t>Wear a mask when it is necessary to be in shared spaces.</w:t>
      </w:r>
    </w:p>
    <w:p w14:paraId="15369F80" w14:textId="77777777" w:rsidR="00537DE8" w:rsidRPr="00127BC5" w:rsidRDefault="00537DE8" w:rsidP="00537DE8">
      <w:pPr>
        <w:rPr>
          <w:rFonts w:asciiTheme="minorHAnsi" w:hAnsiTheme="minorHAnsi" w:cstheme="minorHAnsi"/>
        </w:rPr>
      </w:pPr>
      <w:r w:rsidRPr="00127BC5">
        <w:rPr>
          <w:rFonts w:asciiTheme="minorHAnsi" w:hAnsiTheme="minorHAnsi" w:cstheme="minorHAnsi"/>
        </w:rPr>
        <w:t>Avoid using public transportation, ride-sharing, or taxis.</w:t>
      </w:r>
    </w:p>
    <w:p w14:paraId="6B919D8E" w14:textId="77777777" w:rsidR="00537DE8" w:rsidRPr="00127BC5" w:rsidRDefault="00537DE8" w:rsidP="00537DE8">
      <w:pPr>
        <w:rPr>
          <w:rFonts w:asciiTheme="minorHAnsi" w:hAnsiTheme="minorHAnsi" w:cstheme="minorHAnsi"/>
          <w:u w:val="single"/>
        </w:rPr>
      </w:pPr>
      <w:r w:rsidRPr="00127BC5">
        <w:rPr>
          <w:rFonts w:asciiTheme="minorHAnsi" w:hAnsiTheme="minorHAnsi" w:cstheme="minorHAnsi"/>
          <w:u w:val="single"/>
        </w:rPr>
        <w:t>What to do if you are sick</w:t>
      </w:r>
    </w:p>
    <w:p w14:paraId="4C56494C" w14:textId="77777777" w:rsidR="00537DE8" w:rsidRPr="00127BC5" w:rsidRDefault="00537DE8" w:rsidP="00537DE8">
      <w:pPr>
        <w:rPr>
          <w:rFonts w:asciiTheme="minorHAnsi" w:hAnsiTheme="minorHAnsi" w:cstheme="minorHAnsi"/>
          <w:u w:val="single"/>
        </w:rPr>
      </w:pPr>
      <w:r w:rsidRPr="00127BC5">
        <w:rPr>
          <w:rFonts w:asciiTheme="minorHAnsi" w:hAnsiTheme="minorHAnsi" w:cstheme="minorHAnsi"/>
          <w:u w:val="single"/>
        </w:rPr>
        <w:t>Isolate if you are sick</w:t>
      </w:r>
    </w:p>
    <w:p w14:paraId="2546B410" w14:textId="77777777" w:rsidR="00537DE8" w:rsidRPr="00127BC5" w:rsidRDefault="00537DE8" w:rsidP="00537DE8">
      <w:pPr>
        <w:rPr>
          <w:rFonts w:asciiTheme="minorHAnsi" w:hAnsiTheme="minorHAnsi" w:cstheme="minorHAnsi"/>
          <w:u w:val="single"/>
        </w:rPr>
      </w:pPr>
      <w:r w:rsidRPr="00127BC5">
        <w:rPr>
          <w:rFonts w:asciiTheme="minorHAnsi" w:hAnsiTheme="minorHAnsi" w:cstheme="minorHAnsi"/>
          <w:u w:val="single"/>
        </w:rPr>
        <w:t>Caring for someone sick at home</w:t>
      </w:r>
    </w:p>
    <w:p w14:paraId="15955017" w14:textId="77777777" w:rsidR="004756FF" w:rsidRPr="00127BC5" w:rsidRDefault="004756FF">
      <w:pPr>
        <w:pStyle w:val="LeftFlush"/>
        <w:rPr>
          <w:rFonts w:asciiTheme="minorHAnsi" w:hAnsiTheme="minorHAnsi" w:cstheme="minorHAnsi"/>
        </w:rPr>
      </w:pPr>
      <w:r w:rsidRPr="00127BC5">
        <w:rPr>
          <w:rStyle w:val="DBTCode"/>
          <w:rFonts w:asciiTheme="minorHAnsi" w:hAnsiTheme="minorHAnsi" w:cstheme="minorHAnsi"/>
        </w:rPr>
        <w:t>[[*sk1*]]</w:t>
      </w:r>
    </w:p>
    <w:p w14:paraId="2476A048" w14:textId="77777777" w:rsidR="00537DE8" w:rsidRPr="00127BC5" w:rsidRDefault="00537DE8" w:rsidP="004756FF">
      <w:pPr>
        <w:pStyle w:val="1-1"/>
        <w:rPr>
          <w:rFonts w:asciiTheme="minorHAnsi" w:hAnsiTheme="minorHAnsi" w:cstheme="minorHAnsi"/>
        </w:rPr>
      </w:pPr>
      <w:r w:rsidRPr="00127BC5">
        <w:rPr>
          <w:rFonts w:asciiTheme="minorHAnsi" w:hAnsiTheme="minorHAnsi" w:cstheme="minorHAnsi"/>
        </w:rPr>
        <w:t xml:space="preserve">Cases of </w:t>
      </w:r>
      <w:r w:rsidRPr="00127BC5">
        <w:rPr>
          <w:rFonts w:asciiTheme="minorHAnsi" w:hAnsiTheme="minorHAnsi" w:cstheme="minorHAnsi"/>
          <w:u w:val="single"/>
        </w:rPr>
        <w:t>reinfection with COVID-19</w:t>
      </w:r>
      <w:r w:rsidRPr="00127BC5">
        <w:rPr>
          <w:rFonts w:asciiTheme="minorHAnsi" w:hAnsiTheme="minorHAnsi" w:cstheme="minorHAnsi"/>
        </w:rPr>
        <w:t xml:space="preserve"> have been reported but are rare.</w:t>
      </w:r>
    </w:p>
    <w:p w14:paraId="6A9EBEC1" w14:textId="025C88AD" w:rsidR="314FF2A0" w:rsidRPr="00127BC5" w:rsidRDefault="314FF2A0" w:rsidP="5F1A88E8">
      <w:pPr>
        <w:pStyle w:val="Heading2"/>
        <w:rPr>
          <w:rFonts w:asciiTheme="minorHAnsi" w:hAnsiTheme="minorHAnsi" w:cstheme="minorHAnsi"/>
        </w:rPr>
      </w:pPr>
      <w:r w:rsidRPr="00127BC5">
        <w:rPr>
          <w:rFonts w:asciiTheme="minorHAnsi" w:hAnsiTheme="minorHAnsi" w:cstheme="minorHAnsi"/>
        </w:rPr>
        <w:t>Protect Your Health This Flu Season</w:t>
      </w:r>
    </w:p>
    <w:p w14:paraId="566D5AB8" w14:textId="7D61A28E" w:rsidR="314FF2A0" w:rsidRPr="00127BC5" w:rsidRDefault="314FF2A0" w:rsidP="5F1A88E8">
      <w:pPr>
        <w:ind w:firstLine="0"/>
        <w:rPr>
          <w:rFonts w:asciiTheme="minorHAnsi" w:hAnsiTheme="minorHAnsi" w:cstheme="minorHAnsi"/>
        </w:rPr>
      </w:pPr>
      <w:r w:rsidRPr="00127BC5">
        <w:rPr>
          <w:rFonts w:asciiTheme="minorHAnsi" w:hAnsiTheme="minorHAnsi" w:cstheme="minorHAnsi"/>
          <w:color w:val="000000" w:themeColor="text1"/>
          <w:sz w:val="25"/>
          <w:szCs w:val="25"/>
        </w:rPr>
        <w:t>It’s likely that flu viruses and the virus that causes COVID-19 will both spread this fall and winter. Here is what you should know this season, including information on how to protect yourself and your family against flu by getting a flu vaccine.</w:t>
      </w:r>
    </w:p>
    <w:p w14:paraId="75EFB528" w14:textId="6DB9D001" w:rsidR="00537DE8" w:rsidRPr="00127BC5" w:rsidRDefault="5E189180" w:rsidP="55522CA3">
      <w:pPr>
        <w:rPr>
          <w:rFonts w:asciiTheme="minorHAnsi" w:hAnsiTheme="minorHAnsi" w:cstheme="minorHAnsi"/>
        </w:rPr>
      </w:pPr>
      <w:r w:rsidRPr="00127BC5">
        <w:rPr>
          <w:rFonts w:asciiTheme="minorHAnsi" w:hAnsiTheme="minorHAnsi" w:cstheme="minorHAnsi"/>
          <w:color w:val="333333"/>
        </w:rPr>
        <w:t>Content source</w:t>
      </w:r>
      <w:r w:rsidRPr="00127BC5">
        <w:rPr>
          <w:rFonts w:asciiTheme="minorHAnsi" w:hAnsiTheme="minorHAnsi" w:cstheme="minorHAnsi"/>
          <w:color w:val="333333"/>
          <w:sz w:val="20"/>
          <w:szCs w:val="20"/>
        </w:rPr>
        <w:t xml:space="preserve">: </w:t>
      </w:r>
      <w:r w:rsidRPr="00127BC5">
        <w:rPr>
          <w:rFonts w:asciiTheme="minorHAnsi" w:hAnsiTheme="minorHAnsi" w:cstheme="minorHAnsi"/>
        </w:rPr>
        <w:t>National Center for Immunization and Respiratory Diseases (NCIRD)</w:t>
      </w:r>
      <w:r w:rsidRPr="00127BC5">
        <w:rPr>
          <w:rFonts w:asciiTheme="minorHAnsi" w:hAnsiTheme="minorHAnsi" w:cstheme="minorHAnsi"/>
          <w:color w:val="333333"/>
          <w:sz w:val="20"/>
          <w:szCs w:val="20"/>
        </w:rPr>
        <w:t xml:space="preserve">, </w:t>
      </w:r>
      <w:r w:rsidRPr="00127BC5">
        <w:rPr>
          <w:rFonts w:asciiTheme="minorHAnsi" w:hAnsiTheme="minorHAnsi" w:cstheme="minorHAnsi"/>
        </w:rPr>
        <w:t>Division of Viral Diseases</w:t>
      </w:r>
    </w:p>
    <w:sectPr w:rsidR="00537DE8" w:rsidRPr="00127BC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97839" w14:textId="77777777" w:rsidR="00577F89" w:rsidRDefault="00577F89" w:rsidP="00802920">
      <w:pPr>
        <w:spacing w:after="0"/>
      </w:pPr>
      <w:r>
        <w:separator/>
      </w:r>
    </w:p>
  </w:endnote>
  <w:endnote w:type="continuationSeparator" w:id="0">
    <w:p w14:paraId="75437295" w14:textId="77777777" w:rsidR="00577F89" w:rsidRDefault="00577F89" w:rsidP="008029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Braille">
    <w:panose1 w:val="020B0604020202020204"/>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DejaVu Sans">
    <w:altName w:val="Sylfaen"/>
    <w:panose1 w:val="020B0604020202020204"/>
    <w:charset w:val="00"/>
    <w:family w:val="swiss"/>
    <w:pitch w:val="variable"/>
    <w:sig w:usb0="E7002EFF" w:usb1="D200FDFF" w:usb2="0A246029" w:usb3="00000000" w:csb0="000001FF" w:csb1="00000000"/>
  </w:font>
  <w:font w:name="Lucida Console">
    <w:panose1 w:val="020B0604020202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774B5" w14:textId="77777777" w:rsidR="00577F89" w:rsidRDefault="00577F89" w:rsidP="00802920">
      <w:pPr>
        <w:spacing w:after="0"/>
      </w:pPr>
      <w:r>
        <w:separator/>
      </w:r>
    </w:p>
  </w:footnote>
  <w:footnote w:type="continuationSeparator" w:id="0">
    <w:p w14:paraId="37CE6571" w14:textId="77777777" w:rsidR="00577F89" w:rsidRDefault="00577F89" w:rsidP="008029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1AD8C" w14:textId="3CE8E2EF" w:rsidR="00802920" w:rsidRDefault="00802920">
    <w:pPr>
      <w:pStyle w:val="Header"/>
    </w:pPr>
  </w:p>
  <w:p w14:paraId="6486CE54" w14:textId="77777777" w:rsidR="00802920" w:rsidRDefault="00802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0"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2"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3"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4"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5"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0"/>
  </w:num>
  <w:num w:numId="2">
    <w:abstractNumId w:val="2"/>
  </w:num>
  <w:num w:numId="3">
    <w:abstractNumId w:val="11"/>
  </w:num>
  <w:num w:numId="4">
    <w:abstractNumId w:val="1"/>
  </w:num>
  <w:num w:numId="5">
    <w:abstractNumId w:val="9"/>
  </w:num>
  <w:num w:numId="6">
    <w:abstractNumId w:val="7"/>
  </w:num>
  <w:num w:numId="7">
    <w:abstractNumId w:val="15"/>
  </w:num>
  <w:num w:numId="8">
    <w:abstractNumId w:val="4"/>
  </w:num>
  <w:num w:numId="9">
    <w:abstractNumId w:val="6"/>
  </w:num>
  <w:num w:numId="10">
    <w:abstractNumId w:val="3"/>
  </w:num>
  <w:num w:numId="11">
    <w:abstractNumId w:val="0"/>
  </w:num>
  <w:num w:numId="12">
    <w:abstractNumId w:val="8"/>
  </w:num>
  <w:num w:numId="13">
    <w:abstractNumId w:val="13"/>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e2b69134-27ea-445f-8a44-d738d59fc7a8"/>
  </w:docVars>
  <w:rsids>
    <w:rsidRoot w:val="00537DE8"/>
    <w:rsid w:val="00067401"/>
    <w:rsid w:val="00127BC5"/>
    <w:rsid w:val="00211681"/>
    <w:rsid w:val="002426AD"/>
    <w:rsid w:val="004756FF"/>
    <w:rsid w:val="00537DE8"/>
    <w:rsid w:val="00577F89"/>
    <w:rsid w:val="007D3019"/>
    <w:rsid w:val="00802920"/>
    <w:rsid w:val="00B86F78"/>
    <w:rsid w:val="00D91B0F"/>
    <w:rsid w:val="00EC3994"/>
    <w:rsid w:val="028F8468"/>
    <w:rsid w:val="1CC96BD7"/>
    <w:rsid w:val="314FF2A0"/>
    <w:rsid w:val="3DF22CBF"/>
    <w:rsid w:val="43984AF2"/>
    <w:rsid w:val="55522CA3"/>
    <w:rsid w:val="5A259DC6"/>
    <w:rsid w:val="5E189180"/>
    <w:rsid w:val="5F1A8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1CF8"/>
  <w15:chartTrackingRefBased/>
  <w15:docId w15:val="{3D293D83-4393-4436-A116-5AAF65C4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7DE8"/>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537DE8"/>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537DE8"/>
    <w:pPr>
      <w:keepNext/>
      <w:numPr>
        <w:ilvl w:val="1"/>
        <w:numId w:val="12"/>
      </w:numPr>
      <w:spacing w:before="240"/>
      <w:outlineLvl w:val="1"/>
    </w:pPr>
    <w:rPr>
      <w:sz w:val="32"/>
      <w:szCs w:val="32"/>
    </w:rPr>
  </w:style>
  <w:style w:type="paragraph" w:styleId="Heading3">
    <w:name w:val="heading 3"/>
    <w:basedOn w:val="BrailleBase"/>
    <w:link w:val="Heading3Char"/>
    <w:qFormat/>
    <w:rsid w:val="00537DE8"/>
    <w:pPr>
      <w:keepNext/>
      <w:numPr>
        <w:ilvl w:val="2"/>
        <w:numId w:val="12"/>
      </w:numPr>
      <w:spacing w:before="240"/>
      <w:outlineLvl w:val="2"/>
    </w:pPr>
    <w:rPr>
      <w:sz w:val="32"/>
    </w:rPr>
  </w:style>
  <w:style w:type="paragraph" w:styleId="Heading4">
    <w:name w:val="heading 4"/>
    <w:basedOn w:val="Normal"/>
    <w:next w:val="Normal"/>
    <w:link w:val="Heading4Char"/>
    <w:rsid w:val="00537DE8"/>
    <w:pPr>
      <w:keepNext/>
      <w:widowControl w:val="0"/>
      <w:numPr>
        <w:ilvl w:val="3"/>
        <w:numId w:val="12"/>
      </w:numPr>
      <w:spacing w:after="60"/>
      <w:outlineLvl w:val="3"/>
    </w:pPr>
    <w:rPr>
      <w:szCs w:val="20"/>
    </w:rPr>
  </w:style>
  <w:style w:type="paragraph" w:styleId="Heading5">
    <w:name w:val="heading 5"/>
    <w:basedOn w:val="Normal"/>
    <w:next w:val="Normal"/>
    <w:link w:val="Heading5Char"/>
    <w:rsid w:val="00537DE8"/>
    <w:pPr>
      <w:keepNext/>
      <w:widowControl w:val="0"/>
      <w:numPr>
        <w:ilvl w:val="4"/>
        <w:numId w:val="12"/>
      </w:numPr>
      <w:spacing w:after="60"/>
      <w:outlineLvl w:val="4"/>
    </w:pPr>
    <w:rPr>
      <w:szCs w:val="20"/>
    </w:rPr>
  </w:style>
  <w:style w:type="paragraph" w:styleId="Heading6">
    <w:name w:val="heading 6"/>
    <w:basedOn w:val="Normal"/>
    <w:next w:val="Normal"/>
    <w:link w:val="Heading6Char"/>
    <w:rsid w:val="00537DE8"/>
    <w:pPr>
      <w:keepNext/>
      <w:widowControl w:val="0"/>
      <w:numPr>
        <w:ilvl w:val="5"/>
        <w:numId w:val="12"/>
      </w:numPr>
      <w:spacing w:after="60"/>
      <w:outlineLvl w:val="5"/>
    </w:pPr>
    <w:rPr>
      <w:szCs w:val="20"/>
    </w:rPr>
  </w:style>
  <w:style w:type="paragraph" w:styleId="Heading7">
    <w:name w:val="heading 7"/>
    <w:basedOn w:val="Normal"/>
    <w:next w:val="Normal"/>
    <w:link w:val="Heading7Char"/>
    <w:rsid w:val="00537DE8"/>
    <w:pPr>
      <w:keepNext/>
      <w:widowControl w:val="0"/>
      <w:numPr>
        <w:ilvl w:val="6"/>
        <w:numId w:val="12"/>
      </w:numPr>
      <w:spacing w:after="60"/>
      <w:outlineLvl w:val="6"/>
    </w:pPr>
    <w:rPr>
      <w:szCs w:val="20"/>
    </w:rPr>
  </w:style>
  <w:style w:type="paragraph" w:styleId="Heading8">
    <w:name w:val="heading 8"/>
    <w:basedOn w:val="Normal"/>
    <w:next w:val="Normal"/>
    <w:link w:val="Heading8Char"/>
    <w:rsid w:val="00537DE8"/>
    <w:pPr>
      <w:keepNext/>
      <w:widowControl w:val="0"/>
      <w:numPr>
        <w:ilvl w:val="7"/>
        <w:numId w:val="12"/>
      </w:numPr>
      <w:spacing w:after="60"/>
      <w:outlineLvl w:val="7"/>
    </w:pPr>
    <w:rPr>
      <w:szCs w:val="20"/>
    </w:rPr>
  </w:style>
  <w:style w:type="paragraph" w:styleId="Heading9">
    <w:name w:val="heading 9"/>
    <w:basedOn w:val="Normal"/>
    <w:next w:val="Normal"/>
    <w:link w:val="Heading9Char"/>
    <w:rsid w:val="00537DE8"/>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DE8"/>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537DE8"/>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537DE8"/>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537DE8"/>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537DE8"/>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537DE8"/>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537DE8"/>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537DE8"/>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537DE8"/>
    <w:rPr>
      <w:rFonts w:ascii="Times New Roman" w:eastAsia="Times New Roman" w:hAnsi="Times New Roman" w:cs="Times New Roman"/>
      <w:sz w:val="28"/>
      <w:szCs w:val="20"/>
    </w:rPr>
  </w:style>
  <w:style w:type="paragraph" w:customStyle="1" w:styleId="Footnote">
    <w:name w:val="Footnote"/>
    <w:basedOn w:val="BrailleBase"/>
    <w:link w:val="FootnoteChar"/>
    <w:rsid w:val="00537DE8"/>
    <w:pPr>
      <w:ind w:left="360" w:hanging="360"/>
    </w:pPr>
  </w:style>
  <w:style w:type="paragraph" w:customStyle="1" w:styleId="1-1">
    <w:name w:val="1-1"/>
    <w:basedOn w:val="BrailleBase"/>
    <w:rsid w:val="00537DE8"/>
  </w:style>
  <w:style w:type="paragraph" w:customStyle="1" w:styleId="11-11">
    <w:name w:val="11-11"/>
    <w:basedOn w:val="BrailleBase"/>
    <w:rsid w:val="00537DE8"/>
    <w:pPr>
      <w:ind w:left="1800"/>
    </w:pPr>
  </w:style>
  <w:style w:type="paragraph" w:customStyle="1" w:styleId="11-13">
    <w:name w:val="11-13"/>
    <w:basedOn w:val="BrailleBase"/>
    <w:rsid w:val="00537DE8"/>
    <w:pPr>
      <w:ind w:left="2160" w:hanging="360"/>
    </w:pPr>
  </w:style>
  <w:style w:type="paragraph" w:customStyle="1" w:styleId="11-15">
    <w:name w:val="11-15"/>
    <w:basedOn w:val="BrailleBase"/>
    <w:rsid w:val="00537DE8"/>
    <w:pPr>
      <w:ind w:left="2520" w:hanging="720"/>
    </w:pPr>
  </w:style>
  <w:style w:type="paragraph" w:customStyle="1" w:styleId="11-9">
    <w:name w:val="11-9"/>
    <w:basedOn w:val="BrailleBase"/>
    <w:rsid w:val="00537DE8"/>
    <w:pPr>
      <w:ind w:left="1440" w:firstLine="360"/>
    </w:pPr>
  </w:style>
  <w:style w:type="paragraph" w:customStyle="1" w:styleId="1-2">
    <w:name w:val="1-2"/>
    <w:basedOn w:val="BrailleBase"/>
    <w:rsid w:val="00537DE8"/>
    <w:pPr>
      <w:ind w:left="187" w:hanging="187"/>
    </w:pPr>
  </w:style>
  <w:style w:type="paragraph" w:customStyle="1" w:styleId="1-3">
    <w:name w:val="1-3"/>
    <w:basedOn w:val="BrailleBase"/>
    <w:rsid w:val="00537DE8"/>
    <w:pPr>
      <w:ind w:left="360" w:hanging="360"/>
    </w:pPr>
  </w:style>
  <w:style w:type="paragraph" w:customStyle="1" w:styleId="13-11">
    <w:name w:val="13-11"/>
    <w:basedOn w:val="BrailleBase"/>
    <w:rsid w:val="00537DE8"/>
    <w:pPr>
      <w:ind w:left="1800" w:firstLine="360"/>
    </w:pPr>
  </w:style>
  <w:style w:type="paragraph" w:customStyle="1" w:styleId="13-13">
    <w:name w:val="13-13"/>
    <w:basedOn w:val="BrailleBase"/>
    <w:rsid w:val="00537DE8"/>
    <w:pPr>
      <w:ind w:left="2160"/>
    </w:pPr>
  </w:style>
  <w:style w:type="paragraph" w:customStyle="1" w:styleId="13-15">
    <w:name w:val="13-15"/>
    <w:basedOn w:val="BrailleBase"/>
    <w:rsid w:val="00537DE8"/>
    <w:pPr>
      <w:ind w:left="2520" w:hanging="360"/>
    </w:pPr>
  </w:style>
  <w:style w:type="paragraph" w:customStyle="1" w:styleId="13-17">
    <w:name w:val="13-17"/>
    <w:basedOn w:val="BrailleBase"/>
    <w:rsid w:val="00537DE8"/>
    <w:pPr>
      <w:ind w:left="2880" w:hanging="720"/>
    </w:pPr>
  </w:style>
  <w:style w:type="paragraph" w:customStyle="1" w:styleId="1-5">
    <w:name w:val="1-5"/>
    <w:basedOn w:val="BrailleBase"/>
    <w:rsid w:val="00537DE8"/>
    <w:pPr>
      <w:ind w:left="720" w:hanging="720"/>
    </w:pPr>
  </w:style>
  <w:style w:type="paragraph" w:customStyle="1" w:styleId="1-6">
    <w:name w:val="1-6"/>
    <w:basedOn w:val="BrailleBase"/>
    <w:rsid w:val="00537DE8"/>
    <w:pPr>
      <w:spacing w:after="0"/>
      <w:ind w:left="900" w:hanging="900"/>
    </w:pPr>
  </w:style>
  <w:style w:type="paragraph" w:customStyle="1" w:styleId="3-1">
    <w:name w:val="3-1"/>
    <w:basedOn w:val="BrailleBase"/>
    <w:rsid w:val="00537DE8"/>
    <w:pPr>
      <w:ind w:firstLine="360"/>
    </w:pPr>
  </w:style>
  <w:style w:type="paragraph" w:customStyle="1" w:styleId="3-3">
    <w:name w:val="3-3"/>
    <w:basedOn w:val="BrailleBase"/>
    <w:rsid w:val="00537DE8"/>
    <w:pPr>
      <w:ind w:left="360"/>
    </w:pPr>
  </w:style>
  <w:style w:type="paragraph" w:customStyle="1" w:styleId="3-5">
    <w:name w:val="3-5"/>
    <w:basedOn w:val="BrailleBase"/>
    <w:rsid w:val="00537DE8"/>
    <w:pPr>
      <w:ind w:left="720" w:hanging="360"/>
    </w:pPr>
  </w:style>
  <w:style w:type="paragraph" w:customStyle="1" w:styleId="3-7">
    <w:name w:val="3-7"/>
    <w:basedOn w:val="BrailleBase"/>
    <w:rsid w:val="00537DE8"/>
    <w:pPr>
      <w:ind w:left="1080" w:hanging="720"/>
    </w:pPr>
  </w:style>
  <w:style w:type="paragraph" w:customStyle="1" w:styleId="4-6">
    <w:name w:val="4-6"/>
    <w:basedOn w:val="BrailleBase"/>
    <w:rsid w:val="00537DE8"/>
    <w:pPr>
      <w:spacing w:after="0"/>
      <w:ind w:left="864" w:hanging="288"/>
    </w:pPr>
  </w:style>
  <w:style w:type="paragraph" w:customStyle="1" w:styleId="5-3">
    <w:name w:val="5-3"/>
    <w:basedOn w:val="BrailleBase"/>
    <w:rsid w:val="00537DE8"/>
    <w:pPr>
      <w:ind w:left="360" w:firstLine="360"/>
    </w:pPr>
  </w:style>
  <w:style w:type="paragraph" w:customStyle="1" w:styleId="5-5">
    <w:name w:val="5-5"/>
    <w:basedOn w:val="BrailleBase"/>
    <w:rsid w:val="00537DE8"/>
    <w:pPr>
      <w:ind w:left="720"/>
    </w:pPr>
  </w:style>
  <w:style w:type="paragraph" w:customStyle="1" w:styleId="5-7">
    <w:name w:val="5-7"/>
    <w:basedOn w:val="BrailleBase"/>
    <w:rsid w:val="00537DE8"/>
    <w:pPr>
      <w:ind w:left="1080" w:hanging="360"/>
    </w:pPr>
  </w:style>
  <w:style w:type="paragraph" w:customStyle="1" w:styleId="5-9">
    <w:name w:val="5-9"/>
    <w:basedOn w:val="BrailleBase"/>
    <w:rsid w:val="00537DE8"/>
    <w:pPr>
      <w:ind w:left="1440" w:hanging="720"/>
    </w:pPr>
  </w:style>
  <w:style w:type="paragraph" w:customStyle="1" w:styleId="7-11">
    <w:name w:val="7-11"/>
    <w:basedOn w:val="BrailleBase"/>
    <w:rsid w:val="00537DE8"/>
    <w:pPr>
      <w:ind w:left="1800" w:hanging="720"/>
    </w:pPr>
  </w:style>
  <w:style w:type="paragraph" w:customStyle="1" w:styleId="7-5">
    <w:name w:val="7-5"/>
    <w:basedOn w:val="BrailleBase"/>
    <w:rsid w:val="00537DE8"/>
    <w:pPr>
      <w:ind w:left="720" w:firstLine="360"/>
    </w:pPr>
  </w:style>
  <w:style w:type="paragraph" w:customStyle="1" w:styleId="7-7">
    <w:name w:val="7-7"/>
    <w:basedOn w:val="BrailleBase"/>
    <w:rsid w:val="00537DE8"/>
    <w:pPr>
      <w:ind w:left="1080"/>
    </w:pPr>
  </w:style>
  <w:style w:type="paragraph" w:customStyle="1" w:styleId="7-9">
    <w:name w:val="7-9"/>
    <w:basedOn w:val="BrailleBase"/>
    <w:rsid w:val="00537DE8"/>
    <w:pPr>
      <w:ind w:left="1440" w:hanging="360"/>
    </w:pPr>
  </w:style>
  <w:style w:type="paragraph" w:customStyle="1" w:styleId="9-11">
    <w:name w:val="9-11"/>
    <w:basedOn w:val="BrailleBase"/>
    <w:rsid w:val="00537DE8"/>
    <w:pPr>
      <w:ind w:left="1800" w:hanging="360"/>
    </w:pPr>
  </w:style>
  <w:style w:type="paragraph" w:customStyle="1" w:styleId="9-13">
    <w:name w:val="9-13"/>
    <w:basedOn w:val="BrailleBase"/>
    <w:rsid w:val="00537DE8"/>
    <w:pPr>
      <w:ind w:left="2160" w:hanging="720"/>
    </w:pPr>
  </w:style>
  <w:style w:type="paragraph" w:customStyle="1" w:styleId="9-7">
    <w:name w:val="9-7"/>
    <w:basedOn w:val="BrailleBase"/>
    <w:rsid w:val="00537DE8"/>
    <w:pPr>
      <w:ind w:left="1080" w:firstLine="360"/>
    </w:pPr>
  </w:style>
  <w:style w:type="paragraph" w:customStyle="1" w:styleId="9-9">
    <w:name w:val="9-9"/>
    <w:basedOn w:val="BrailleBase"/>
    <w:rsid w:val="00537DE8"/>
    <w:pPr>
      <w:ind w:left="1440"/>
    </w:pPr>
  </w:style>
  <w:style w:type="paragraph" w:customStyle="1" w:styleId="Centered">
    <w:name w:val="Centered"/>
    <w:basedOn w:val="BrailleBase"/>
    <w:rsid w:val="00537DE8"/>
    <w:pPr>
      <w:spacing w:after="240"/>
      <w:jc w:val="center"/>
    </w:pPr>
  </w:style>
  <w:style w:type="paragraph" w:customStyle="1" w:styleId="AlphabeticDivision">
    <w:name w:val="AlphabeticDivision"/>
    <w:basedOn w:val="BrailleBase"/>
    <w:rsid w:val="00537DE8"/>
    <w:pPr>
      <w:spacing w:after="0"/>
      <w:jc w:val="center"/>
    </w:pPr>
    <w:rPr>
      <w:sz w:val="32"/>
      <w:szCs w:val="32"/>
    </w:rPr>
  </w:style>
  <w:style w:type="paragraph" w:customStyle="1" w:styleId="Attribution">
    <w:name w:val="Attribution"/>
    <w:basedOn w:val="BrailleBase"/>
    <w:rsid w:val="00537DE8"/>
    <w:pPr>
      <w:ind w:left="720"/>
    </w:pPr>
  </w:style>
  <w:style w:type="paragraph" w:styleId="ListBullet">
    <w:name w:val="List Bullet"/>
    <w:basedOn w:val="BrailleBase"/>
    <w:rsid w:val="00537DE8"/>
    <w:pPr>
      <w:numPr>
        <w:numId w:val="11"/>
      </w:numPr>
    </w:pPr>
  </w:style>
  <w:style w:type="paragraph" w:customStyle="1" w:styleId="BoxBegin">
    <w:name w:val="BoxBegin"/>
    <w:basedOn w:val="BrailleBase"/>
    <w:semiHidden/>
    <w:rsid w:val="00537DE8"/>
    <w:rPr>
      <w:rFonts w:ascii="SimBraille" w:hAnsi="SimBraille"/>
      <w:noProof/>
    </w:rPr>
  </w:style>
  <w:style w:type="paragraph" w:customStyle="1" w:styleId="BoxDouble">
    <w:name w:val="BoxDouble"/>
    <w:basedOn w:val="BrailleBase"/>
    <w:semiHidden/>
    <w:rsid w:val="00537DE8"/>
    <w:rPr>
      <w:rFonts w:ascii="SimBraille" w:hAnsi="SimBraille"/>
      <w:noProof/>
    </w:rPr>
  </w:style>
  <w:style w:type="paragraph" w:customStyle="1" w:styleId="BoxEnd">
    <w:name w:val="BoxEnd"/>
    <w:basedOn w:val="BrailleBase"/>
    <w:semiHidden/>
    <w:rsid w:val="00537DE8"/>
    <w:rPr>
      <w:rFonts w:ascii="SimBraille" w:hAnsi="SimBraille"/>
      <w:noProof/>
    </w:rPr>
  </w:style>
  <w:style w:type="paragraph" w:styleId="Caption">
    <w:name w:val="caption"/>
    <w:basedOn w:val="BrailleBase"/>
    <w:rsid w:val="00537DE8"/>
    <w:pPr>
      <w:ind w:left="720" w:firstLine="360"/>
    </w:pPr>
  </w:style>
  <w:style w:type="paragraph" w:customStyle="1" w:styleId="Cartoon">
    <w:name w:val="Cartoon"/>
    <w:basedOn w:val="BrailleBase"/>
    <w:semiHidden/>
    <w:rsid w:val="00537DE8"/>
    <w:pPr>
      <w:ind w:left="360" w:hanging="360"/>
    </w:pPr>
  </w:style>
  <w:style w:type="paragraph" w:customStyle="1" w:styleId="CBC-Display">
    <w:name w:val="CBC-Display"/>
    <w:basedOn w:val="BrailleBase"/>
    <w:rsid w:val="00537DE8"/>
    <w:pPr>
      <w:ind w:left="187" w:hanging="187"/>
    </w:pPr>
    <w:rPr>
      <w:rFonts w:ascii="Courier New" w:hAnsi="Courier New" w:cs="Courier New"/>
      <w:color w:val="0000FF"/>
    </w:rPr>
  </w:style>
  <w:style w:type="character" w:customStyle="1" w:styleId="CBC-Inline">
    <w:name w:val="CBC-Inline"/>
    <w:rsid w:val="00537DE8"/>
    <w:rPr>
      <w:rFonts w:ascii="Courier New" w:hAnsi="Courier New"/>
      <w:color w:val="0000FF"/>
      <w:sz w:val="28"/>
    </w:rPr>
  </w:style>
  <w:style w:type="paragraph" w:customStyle="1" w:styleId="CenteredFullLine">
    <w:name w:val="CenteredFullLine"/>
    <w:basedOn w:val="BrailleBase"/>
    <w:rsid w:val="00537DE8"/>
    <w:pPr>
      <w:jc w:val="center"/>
    </w:pPr>
  </w:style>
  <w:style w:type="paragraph" w:customStyle="1" w:styleId="CenteredWithGuideDots">
    <w:name w:val="CenteredWithGuideDots"/>
    <w:basedOn w:val="BrailleBase"/>
    <w:rsid w:val="00537DE8"/>
    <w:pPr>
      <w:jc w:val="center"/>
    </w:pPr>
  </w:style>
  <w:style w:type="paragraph" w:customStyle="1" w:styleId="CrossReference">
    <w:name w:val="CrossReference"/>
    <w:basedOn w:val="BrailleBase"/>
    <w:rsid w:val="00537DE8"/>
    <w:pPr>
      <w:spacing w:before="120"/>
      <w:ind w:left="720" w:firstLine="360"/>
    </w:pPr>
  </w:style>
  <w:style w:type="character" w:customStyle="1" w:styleId="DBTCode">
    <w:name w:val="DBT Code"/>
    <w:semiHidden/>
    <w:rsid w:val="00537DE8"/>
    <w:rPr>
      <w:rFonts w:ascii="DejaVu Sans" w:hAnsi="DejaVu Sans"/>
      <w:vanish/>
      <w:color w:val="993366"/>
      <w:sz w:val="24"/>
      <w:szCs w:val="28"/>
    </w:rPr>
  </w:style>
  <w:style w:type="paragraph" w:customStyle="1" w:styleId="Directions">
    <w:name w:val="Directions"/>
    <w:basedOn w:val="BrailleBase"/>
    <w:rsid w:val="00537DE8"/>
    <w:pPr>
      <w:spacing w:before="120"/>
      <w:ind w:left="720"/>
      <w:contextualSpacing/>
    </w:pPr>
  </w:style>
  <w:style w:type="paragraph" w:styleId="Header">
    <w:name w:val="header"/>
    <w:basedOn w:val="Normal"/>
    <w:link w:val="HeaderChar"/>
    <w:uiPriority w:val="99"/>
    <w:unhideWhenUsed/>
    <w:rsid w:val="00802920"/>
    <w:pPr>
      <w:tabs>
        <w:tab w:val="center" w:pos="4680"/>
        <w:tab w:val="right" w:pos="9360"/>
      </w:tabs>
      <w:spacing w:after="0"/>
    </w:pPr>
  </w:style>
  <w:style w:type="character" w:customStyle="1" w:styleId="EndnoteEmbed">
    <w:name w:val="EndnoteEmbed"/>
    <w:rsid w:val="00537DE8"/>
    <w:rPr>
      <w:rFonts w:ascii="DejaVu Sans" w:hAnsi="DejaVu Sans"/>
      <w:color w:val="CC3300"/>
      <w:sz w:val="24"/>
      <w:szCs w:val="28"/>
    </w:rPr>
  </w:style>
  <w:style w:type="character" w:customStyle="1" w:styleId="HeaderChar">
    <w:name w:val="Header Char"/>
    <w:basedOn w:val="DefaultParagraphFont"/>
    <w:link w:val="Header"/>
    <w:uiPriority w:val="99"/>
    <w:rsid w:val="0080292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02920"/>
    <w:pPr>
      <w:tabs>
        <w:tab w:val="center" w:pos="4680"/>
        <w:tab w:val="right" w:pos="9360"/>
      </w:tabs>
      <w:spacing w:after="0"/>
    </w:pPr>
  </w:style>
  <w:style w:type="character" w:customStyle="1" w:styleId="ExactTranslation">
    <w:name w:val="ExactTranslation"/>
    <w:semiHidden/>
    <w:rsid w:val="00537DE8"/>
    <w:rPr>
      <w:rFonts w:ascii="SimBraille" w:hAnsi="SimBraille"/>
      <w:sz w:val="28"/>
    </w:rPr>
  </w:style>
  <w:style w:type="paragraph" w:customStyle="1" w:styleId="Exercise">
    <w:name w:val="Exercise"/>
    <w:basedOn w:val="BrailleBase"/>
    <w:semiHidden/>
    <w:rsid w:val="00537DE8"/>
    <w:pPr>
      <w:ind w:left="720" w:hanging="720"/>
    </w:pPr>
  </w:style>
  <w:style w:type="paragraph" w:customStyle="1" w:styleId="Exercise1">
    <w:name w:val="Exercise1"/>
    <w:basedOn w:val="BrailleBase"/>
    <w:rsid w:val="00537DE8"/>
    <w:pPr>
      <w:numPr>
        <w:numId w:val="1"/>
      </w:numPr>
    </w:pPr>
  </w:style>
  <w:style w:type="paragraph" w:customStyle="1" w:styleId="Exercise2">
    <w:name w:val="Exercise2"/>
    <w:basedOn w:val="BrailleBase"/>
    <w:rsid w:val="00537DE8"/>
    <w:pPr>
      <w:numPr>
        <w:ilvl w:val="1"/>
        <w:numId w:val="1"/>
      </w:numPr>
    </w:pPr>
  </w:style>
  <w:style w:type="paragraph" w:customStyle="1" w:styleId="Exercise3">
    <w:name w:val="Exercise3"/>
    <w:basedOn w:val="BrailleBase"/>
    <w:rsid w:val="00537DE8"/>
    <w:pPr>
      <w:numPr>
        <w:ilvl w:val="2"/>
        <w:numId w:val="1"/>
      </w:numPr>
    </w:pPr>
  </w:style>
  <w:style w:type="paragraph" w:customStyle="1" w:styleId="Exercise4">
    <w:name w:val="Exercise4"/>
    <w:basedOn w:val="BrailleBase"/>
    <w:rsid w:val="00537DE8"/>
    <w:pPr>
      <w:numPr>
        <w:ilvl w:val="3"/>
        <w:numId w:val="1"/>
      </w:numPr>
    </w:pPr>
  </w:style>
  <w:style w:type="paragraph" w:customStyle="1" w:styleId="Exercise5">
    <w:name w:val="Exercise5"/>
    <w:basedOn w:val="BrailleBase"/>
    <w:rsid w:val="00537DE8"/>
    <w:pPr>
      <w:numPr>
        <w:ilvl w:val="4"/>
        <w:numId w:val="1"/>
      </w:numPr>
    </w:pPr>
  </w:style>
  <w:style w:type="paragraph" w:customStyle="1" w:styleId="Exercise6">
    <w:name w:val="Exercise6"/>
    <w:basedOn w:val="BrailleBase"/>
    <w:rsid w:val="00537DE8"/>
    <w:pPr>
      <w:numPr>
        <w:ilvl w:val="5"/>
        <w:numId w:val="1"/>
      </w:numPr>
    </w:pPr>
  </w:style>
  <w:style w:type="character" w:customStyle="1" w:styleId="FootnoteEmbed">
    <w:name w:val="FootnoteEmbed"/>
    <w:rsid w:val="00537DE8"/>
    <w:rPr>
      <w:rFonts w:ascii="DejaVu Sans" w:hAnsi="DejaVu Sans"/>
      <w:color w:val="660066"/>
      <w:sz w:val="24"/>
      <w:szCs w:val="28"/>
    </w:rPr>
  </w:style>
  <w:style w:type="character" w:customStyle="1" w:styleId="French">
    <w:name w:val="French"/>
    <w:rsid w:val="00537DE8"/>
    <w:rPr>
      <w:rFonts w:ascii="DejaVu Sans" w:hAnsi="DejaVu Sans"/>
      <w:noProof/>
      <w:color w:val="A6146F"/>
      <w:sz w:val="24"/>
      <w:lang w:val="fr-FR"/>
    </w:rPr>
  </w:style>
  <w:style w:type="character" w:customStyle="1" w:styleId="German">
    <w:name w:val="German"/>
    <w:rsid w:val="00537DE8"/>
    <w:rPr>
      <w:rFonts w:ascii="DejaVu Sans" w:hAnsi="DejaVu Sans"/>
      <w:noProof/>
      <w:color w:val="006500"/>
      <w:sz w:val="24"/>
      <w:lang w:val="de-DE"/>
    </w:rPr>
  </w:style>
  <w:style w:type="paragraph" w:customStyle="1" w:styleId="Glossary">
    <w:name w:val="Glossary"/>
    <w:basedOn w:val="BrailleBase"/>
    <w:semiHidden/>
    <w:rsid w:val="00537DE8"/>
    <w:pPr>
      <w:ind w:left="720" w:hanging="720"/>
    </w:pPr>
  </w:style>
  <w:style w:type="paragraph" w:customStyle="1" w:styleId="Glossary1">
    <w:name w:val="Glossary1"/>
    <w:basedOn w:val="BrailleBase"/>
    <w:rsid w:val="00537DE8"/>
    <w:pPr>
      <w:numPr>
        <w:numId w:val="2"/>
      </w:numPr>
    </w:pPr>
  </w:style>
  <w:style w:type="paragraph" w:customStyle="1" w:styleId="Glossary2">
    <w:name w:val="Glossary2"/>
    <w:basedOn w:val="BrailleBase"/>
    <w:rsid w:val="00537DE8"/>
    <w:pPr>
      <w:numPr>
        <w:ilvl w:val="1"/>
        <w:numId w:val="2"/>
      </w:numPr>
    </w:pPr>
  </w:style>
  <w:style w:type="paragraph" w:customStyle="1" w:styleId="Glossary3">
    <w:name w:val="Glossary3"/>
    <w:basedOn w:val="BrailleBase"/>
    <w:rsid w:val="00537DE8"/>
    <w:pPr>
      <w:numPr>
        <w:ilvl w:val="2"/>
        <w:numId w:val="2"/>
      </w:numPr>
    </w:pPr>
  </w:style>
  <w:style w:type="paragraph" w:customStyle="1" w:styleId="Glossary4">
    <w:name w:val="Glossary4"/>
    <w:basedOn w:val="BrailleBase"/>
    <w:rsid w:val="00537DE8"/>
    <w:pPr>
      <w:numPr>
        <w:ilvl w:val="3"/>
        <w:numId w:val="2"/>
      </w:numPr>
    </w:pPr>
  </w:style>
  <w:style w:type="character" w:customStyle="1" w:styleId="GuideWord">
    <w:name w:val="Guide Word"/>
    <w:rsid w:val="00537DE8"/>
    <w:rPr>
      <w:rFonts w:ascii="DejaVu Sans" w:hAnsi="DejaVu Sans"/>
      <w:color w:val="005B98"/>
      <w:sz w:val="24"/>
    </w:rPr>
  </w:style>
  <w:style w:type="character" w:customStyle="1" w:styleId="GuideDots">
    <w:name w:val="GuideDots"/>
    <w:rsid w:val="00537DE8"/>
    <w:rPr>
      <w:rFonts w:ascii="DejaVu Sans" w:hAnsi="DejaVu Sans"/>
      <w:color w:val="8B008B"/>
      <w:sz w:val="28"/>
    </w:rPr>
  </w:style>
  <w:style w:type="character" w:styleId="Hyperlink">
    <w:name w:val="Hyperlink"/>
    <w:semiHidden/>
    <w:rsid w:val="00537DE8"/>
    <w:rPr>
      <w:rFonts w:ascii="Times New Roman" w:hAnsi="Times New Roman"/>
      <w:color w:val="0000FF"/>
      <w:sz w:val="28"/>
      <w:szCs w:val="20"/>
      <w:u w:val="single"/>
    </w:rPr>
  </w:style>
  <w:style w:type="paragraph" w:customStyle="1" w:styleId="Index">
    <w:name w:val="Index"/>
    <w:basedOn w:val="BrailleBase"/>
    <w:semiHidden/>
    <w:rsid w:val="00537DE8"/>
    <w:pPr>
      <w:ind w:left="720" w:hanging="720"/>
    </w:pPr>
  </w:style>
  <w:style w:type="paragraph" w:styleId="Index1">
    <w:name w:val="index 1"/>
    <w:basedOn w:val="BrailleBase"/>
    <w:rsid w:val="00537DE8"/>
    <w:pPr>
      <w:numPr>
        <w:numId w:val="4"/>
      </w:numPr>
    </w:pPr>
  </w:style>
  <w:style w:type="paragraph" w:styleId="Index2">
    <w:name w:val="index 2"/>
    <w:basedOn w:val="BrailleBase"/>
    <w:rsid w:val="00537DE8"/>
    <w:pPr>
      <w:numPr>
        <w:ilvl w:val="1"/>
        <w:numId w:val="4"/>
      </w:numPr>
    </w:pPr>
  </w:style>
  <w:style w:type="paragraph" w:styleId="Index3">
    <w:name w:val="index 3"/>
    <w:basedOn w:val="BrailleBase"/>
    <w:rsid w:val="00537DE8"/>
    <w:pPr>
      <w:numPr>
        <w:ilvl w:val="2"/>
        <w:numId w:val="4"/>
      </w:numPr>
    </w:pPr>
  </w:style>
  <w:style w:type="paragraph" w:styleId="Index4">
    <w:name w:val="index 4"/>
    <w:basedOn w:val="BrailleBase"/>
    <w:rsid w:val="00537DE8"/>
    <w:pPr>
      <w:numPr>
        <w:ilvl w:val="3"/>
        <w:numId w:val="4"/>
      </w:numPr>
    </w:pPr>
  </w:style>
  <w:style w:type="paragraph" w:styleId="Index5">
    <w:name w:val="index 5"/>
    <w:basedOn w:val="BrailleBase"/>
    <w:rsid w:val="00537DE8"/>
    <w:pPr>
      <w:numPr>
        <w:ilvl w:val="4"/>
        <w:numId w:val="4"/>
      </w:numPr>
    </w:pPr>
  </w:style>
  <w:style w:type="paragraph" w:styleId="Index6">
    <w:name w:val="index 6"/>
    <w:basedOn w:val="BrailleBase"/>
    <w:rsid w:val="00537DE8"/>
    <w:pPr>
      <w:numPr>
        <w:ilvl w:val="5"/>
        <w:numId w:val="4"/>
      </w:numPr>
    </w:pPr>
  </w:style>
  <w:style w:type="character" w:customStyle="1" w:styleId="IPA">
    <w:name w:val="IPA"/>
    <w:rsid w:val="00537DE8"/>
    <w:rPr>
      <w:rFonts w:ascii="DejaVu Sans" w:hAnsi="DejaVu Sans"/>
      <w:color w:val="833C0B"/>
      <w:sz w:val="24"/>
    </w:rPr>
  </w:style>
  <w:style w:type="character" w:customStyle="1" w:styleId="Italian">
    <w:name w:val="Italian"/>
    <w:rsid w:val="00537DE8"/>
    <w:rPr>
      <w:rFonts w:ascii="DejaVu Sans" w:hAnsi="DejaVu Sans"/>
      <w:noProof/>
      <w:color w:val="165958"/>
      <w:sz w:val="24"/>
      <w:lang w:val="it-IT"/>
    </w:rPr>
  </w:style>
  <w:style w:type="character" w:customStyle="1" w:styleId="Latin">
    <w:name w:val="Latin"/>
    <w:rsid w:val="00537DE8"/>
    <w:rPr>
      <w:rFonts w:ascii="DejaVu Sans" w:hAnsi="DejaVu Sans"/>
      <w:noProof/>
      <w:color w:val="C45008"/>
      <w:sz w:val="24"/>
      <w:lang w:val="la-Latn"/>
    </w:rPr>
  </w:style>
  <w:style w:type="paragraph" w:customStyle="1" w:styleId="LeftFlush">
    <w:name w:val="LeftFlush"/>
    <w:basedOn w:val="BrailleBase"/>
    <w:rsid w:val="00537DE8"/>
    <w:pPr>
      <w:spacing w:after="240"/>
    </w:pPr>
  </w:style>
  <w:style w:type="character" w:customStyle="1" w:styleId="LinearMath">
    <w:name w:val="LinearMath"/>
    <w:rsid w:val="00537DE8"/>
    <w:rPr>
      <w:rFonts w:ascii="SimBraille" w:hAnsi="SimBraille"/>
      <w:color w:val="CC0000"/>
      <w:sz w:val="28"/>
    </w:rPr>
  </w:style>
  <w:style w:type="character" w:customStyle="1" w:styleId="LineNums">
    <w:name w:val="LineNums"/>
    <w:rsid w:val="00537DE8"/>
    <w:rPr>
      <w:rFonts w:ascii="DejaVu Sans" w:hAnsi="DejaVu Sans"/>
      <w:color w:val="0E5C8C"/>
      <w:sz w:val="24"/>
      <w:szCs w:val="24"/>
    </w:rPr>
  </w:style>
  <w:style w:type="paragraph" w:styleId="List">
    <w:name w:val="List"/>
    <w:basedOn w:val="BrailleBase"/>
    <w:semiHidden/>
    <w:rsid w:val="00537DE8"/>
    <w:pPr>
      <w:ind w:left="720" w:hanging="720"/>
      <w:contextualSpacing/>
    </w:pPr>
  </w:style>
  <w:style w:type="paragraph" w:customStyle="1" w:styleId="List1">
    <w:name w:val="List1"/>
    <w:basedOn w:val="BrailleBase"/>
    <w:rsid w:val="00537DE8"/>
    <w:pPr>
      <w:numPr>
        <w:numId w:val="5"/>
      </w:numPr>
    </w:pPr>
  </w:style>
  <w:style w:type="paragraph" w:customStyle="1" w:styleId="List2">
    <w:name w:val="List2"/>
    <w:basedOn w:val="BrailleBase"/>
    <w:rsid w:val="00537DE8"/>
    <w:pPr>
      <w:numPr>
        <w:ilvl w:val="1"/>
        <w:numId w:val="5"/>
      </w:numPr>
    </w:pPr>
  </w:style>
  <w:style w:type="paragraph" w:customStyle="1" w:styleId="List3">
    <w:name w:val="List3"/>
    <w:basedOn w:val="BrailleBase"/>
    <w:rsid w:val="00537DE8"/>
    <w:pPr>
      <w:numPr>
        <w:ilvl w:val="2"/>
        <w:numId w:val="5"/>
      </w:numPr>
    </w:pPr>
  </w:style>
  <w:style w:type="paragraph" w:customStyle="1" w:styleId="List4">
    <w:name w:val="List4"/>
    <w:basedOn w:val="BrailleBase"/>
    <w:rsid w:val="00537DE8"/>
    <w:pPr>
      <w:numPr>
        <w:ilvl w:val="3"/>
        <w:numId w:val="5"/>
      </w:numPr>
    </w:pPr>
  </w:style>
  <w:style w:type="paragraph" w:customStyle="1" w:styleId="List5">
    <w:name w:val="List5"/>
    <w:basedOn w:val="BrailleBase"/>
    <w:rsid w:val="00537DE8"/>
    <w:pPr>
      <w:numPr>
        <w:ilvl w:val="4"/>
        <w:numId w:val="5"/>
      </w:numPr>
    </w:pPr>
  </w:style>
  <w:style w:type="paragraph" w:customStyle="1" w:styleId="List6">
    <w:name w:val="List6"/>
    <w:basedOn w:val="BrailleBase"/>
    <w:rsid w:val="00537DE8"/>
    <w:pPr>
      <w:numPr>
        <w:ilvl w:val="5"/>
        <w:numId w:val="5"/>
      </w:numPr>
    </w:pPr>
  </w:style>
  <w:style w:type="character" w:customStyle="1" w:styleId="LitBold">
    <w:name w:val="LitBold"/>
    <w:rsid w:val="00537DE8"/>
    <w:rPr>
      <w:b/>
    </w:rPr>
  </w:style>
  <w:style w:type="character" w:customStyle="1" w:styleId="Literary">
    <w:name w:val="Literary"/>
    <w:rsid w:val="00537DE8"/>
    <w:rPr>
      <w:rFonts w:ascii="DejaVu Sans" w:hAnsi="DejaVu Sans"/>
      <w:color w:val="808000"/>
      <w:sz w:val="24"/>
      <w:szCs w:val="28"/>
    </w:rPr>
  </w:style>
  <w:style w:type="character" w:customStyle="1" w:styleId="LitItalics">
    <w:name w:val="LitItalics"/>
    <w:rsid w:val="00537DE8"/>
    <w:rPr>
      <w:i/>
    </w:rPr>
  </w:style>
  <w:style w:type="paragraph" w:customStyle="1" w:styleId="MainBody">
    <w:name w:val="MainBody"/>
    <w:basedOn w:val="BrailleBase"/>
    <w:rsid w:val="00537DE8"/>
    <w:rPr>
      <w:vanish/>
      <w:color w:val="B50000"/>
    </w:rPr>
  </w:style>
  <w:style w:type="character" w:customStyle="1" w:styleId="NoteRef">
    <w:name w:val="NoteRef"/>
    <w:rsid w:val="00537DE8"/>
    <w:rPr>
      <w:rFonts w:ascii="SimBraille" w:hAnsi="SimBraille"/>
      <w:color w:val="CC00FF"/>
      <w:sz w:val="28"/>
    </w:rPr>
  </w:style>
  <w:style w:type="paragraph" w:customStyle="1" w:styleId="NoteSeparationLine">
    <w:name w:val="NoteSeparationLine"/>
    <w:basedOn w:val="Normal"/>
    <w:next w:val="Normal"/>
    <w:rsid w:val="00537DE8"/>
    <w:pPr>
      <w:widowControl w:val="0"/>
      <w:spacing w:after="60"/>
      <w:ind w:firstLine="0"/>
    </w:pPr>
    <w:rPr>
      <w:rFonts w:ascii="SimBraille" w:hAnsi="SimBraille"/>
      <w:szCs w:val="20"/>
    </w:rPr>
  </w:style>
  <w:style w:type="paragraph" w:customStyle="1" w:styleId="Poem1">
    <w:name w:val="Poem1"/>
    <w:basedOn w:val="BrailleBase"/>
    <w:semiHidden/>
    <w:rsid w:val="00537DE8"/>
    <w:pPr>
      <w:ind w:left="360" w:hanging="360"/>
    </w:pPr>
  </w:style>
  <w:style w:type="paragraph" w:customStyle="1" w:styleId="Poem2a">
    <w:name w:val="Poem2a"/>
    <w:basedOn w:val="BrailleBase"/>
    <w:semiHidden/>
    <w:rsid w:val="00537DE8"/>
  </w:style>
  <w:style w:type="paragraph" w:customStyle="1" w:styleId="Poem2b">
    <w:name w:val="Poem2b"/>
    <w:basedOn w:val="BrailleBase"/>
    <w:semiHidden/>
    <w:rsid w:val="00537DE8"/>
  </w:style>
  <w:style w:type="paragraph" w:customStyle="1" w:styleId="Poem3a">
    <w:name w:val="Poem3a"/>
    <w:basedOn w:val="BrailleBase"/>
    <w:semiHidden/>
    <w:rsid w:val="00537DE8"/>
  </w:style>
  <w:style w:type="paragraph" w:customStyle="1" w:styleId="Poem3b">
    <w:name w:val="Poem3b"/>
    <w:basedOn w:val="BrailleBase"/>
    <w:semiHidden/>
    <w:rsid w:val="00537DE8"/>
  </w:style>
  <w:style w:type="paragraph" w:customStyle="1" w:styleId="Poem3c">
    <w:name w:val="Poem3c"/>
    <w:basedOn w:val="BrailleBase"/>
    <w:semiHidden/>
    <w:rsid w:val="00537DE8"/>
  </w:style>
  <w:style w:type="paragraph" w:customStyle="1" w:styleId="Poem4a">
    <w:name w:val="Poem4a"/>
    <w:basedOn w:val="BrailleBase"/>
    <w:semiHidden/>
    <w:rsid w:val="00537DE8"/>
  </w:style>
  <w:style w:type="paragraph" w:customStyle="1" w:styleId="Poem4b">
    <w:name w:val="Poem4b"/>
    <w:basedOn w:val="BrailleBase"/>
    <w:semiHidden/>
    <w:rsid w:val="00537DE8"/>
  </w:style>
  <w:style w:type="paragraph" w:customStyle="1" w:styleId="Poem4c">
    <w:name w:val="Poem4c"/>
    <w:basedOn w:val="BrailleBase"/>
    <w:semiHidden/>
    <w:rsid w:val="00537DE8"/>
  </w:style>
  <w:style w:type="paragraph" w:customStyle="1" w:styleId="Poem4d">
    <w:name w:val="Poem4d"/>
    <w:basedOn w:val="BrailleBase"/>
    <w:semiHidden/>
    <w:rsid w:val="00537DE8"/>
  </w:style>
  <w:style w:type="paragraph" w:customStyle="1" w:styleId="Poem5a">
    <w:name w:val="Poem5a"/>
    <w:basedOn w:val="BrailleBase"/>
    <w:semiHidden/>
    <w:rsid w:val="00537DE8"/>
  </w:style>
  <w:style w:type="paragraph" w:customStyle="1" w:styleId="Poem5b">
    <w:name w:val="Poem5b"/>
    <w:basedOn w:val="BrailleBase"/>
    <w:semiHidden/>
    <w:rsid w:val="00537DE8"/>
  </w:style>
  <w:style w:type="paragraph" w:customStyle="1" w:styleId="Poem5c">
    <w:name w:val="Poem5c"/>
    <w:basedOn w:val="BrailleBase"/>
    <w:semiHidden/>
    <w:rsid w:val="00537DE8"/>
  </w:style>
  <w:style w:type="paragraph" w:customStyle="1" w:styleId="Poem5d">
    <w:name w:val="Poem5d"/>
    <w:basedOn w:val="BrailleBase"/>
    <w:semiHidden/>
    <w:rsid w:val="00537DE8"/>
  </w:style>
  <w:style w:type="paragraph" w:customStyle="1" w:styleId="Poem5e">
    <w:name w:val="Poem5e"/>
    <w:basedOn w:val="BrailleBase"/>
    <w:semiHidden/>
    <w:rsid w:val="00537DE8"/>
  </w:style>
  <w:style w:type="paragraph" w:customStyle="1" w:styleId="Poem6a">
    <w:name w:val="Poem6a"/>
    <w:basedOn w:val="BrailleBase"/>
    <w:semiHidden/>
    <w:rsid w:val="00537DE8"/>
  </w:style>
  <w:style w:type="paragraph" w:customStyle="1" w:styleId="Poem6b">
    <w:name w:val="Poem6b"/>
    <w:basedOn w:val="BrailleBase"/>
    <w:semiHidden/>
    <w:rsid w:val="00537DE8"/>
  </w:style>
  <w:style w:type="paragraph" w:customStyle="1" w:styleId="Poem6c">
    <w:name w:val="Poem6c"/>
    <w:basedOn w:val="BrailleBase"/>
    <w:semiHidden/>
    <w:rsid w:val="00537DE8"/>
  </w:style>
  <w:style w:type="paragraph" w:customStyle="1" w:styleId="Poem6d">
    <w:name w:val="Poem6d"/>
    <w:basedOn w:val="BrailleBase"/>
    <w:semiHidden/>
    <w:rsid w:val="00537DE8"/>
  </w:style>
  <w:style w:type="paragraph" w:customStyle="1" w:styleId="Poem6e">
    <w:name w:val="Poem6e"/>
    <w:basedOn w:val="BrailleBase"/>
    <w:semiHidden/>
    <w:rsid w:val="00537DE8"/>
  </w:style>
  <w:style w:type="paragraph" w:customStyle="1" w:styleId="Poem6f">
    <w:name w:val="Poem6f"/>
    <w:basedOn w:val="BrailleBase"/>
    <w:semiHidden/>
    <w:rsid w:val="00537DE8"/>
  </w:style>
  <w:style w:type="paragraph" w:customStyle="1" w:styleId="Poetry1">
    <w:name w:val="Poetry1"/>
    <w:basedOn w:val="BrailleBase"/>
    <w:rsid w:val="00537DE8"/>
    <w:pPr>
      <w:numPr>
        <w:numId w:val="13"/>
      </w:numPr>
    </w:pPr>
  </w:style>
  <w:style w:type="paragraph" w:customStyle="1" w:styleId="Poetry2">
    <w:name w:val="Poetry2"/>
    <w:basedOn w:val="BrailleBase"/>
    <w:rsid w:val="00537DE8"/>
    <w:pPr>
      <w:numPr>
        <w:ilvl w:val="1"/>
        <w:numId w:val="13"/>
      </w:numPr>
    </w:pPr>
  </w:style>
  <w:style w:type="paragraph" w:customStyle="1" w:styleId="Poetry3">
    <w:name w:val="Poetry3"/>
    <w:basedOn w:val="BrailleBase"/>
    <w:rsid w:val="00537DE8"/>
    <w:pPr>
      <w:numPr>
        <w:ilvl w:val="2"/>
        <w:numId w:val="13"/>
      </w:numPr>
    </w:pPr>
  </w:style>
  <w:style w:type="paragraph" w:customStyle="1" w:styleId="Poetry4">
    <w:name w:val="Poetry4"/>
    <w:basedOn w:val="BrailleBase"/>
    <w:rsid w:val="00537DE8"/>
    <w:pPr>
      <w:numPr>
        <w:ilvl w:val="3"/>
        <w:numId w:val="13"/>
      </w:numPr>
    </w:pPr>
  </w:style>
  <w:style w:type="paragraph" w:customStyle="1" w:styleId="Poetry5">
    <w:name w:val="Poetry5"/>
    <w:basedOn w:val="BrailleBase"/>
    <w:rsid w:val="00537DE8"/>
    <w:pPr>
      <w:numPr>
        <w:ilvl w:val="4"/>
        <w:numId w:val="13"/>
      </w:numPr>
    </w:pPr>
  </w:style>
  <w:style w:type="paragraph" w:customStyle="1" w:styleId="Poetry6">
    <w:name w:val="Poetry6"/>
    <w:basedOn w:val="BrailleBase"/>
    <w:rsid w:val="00537DE8"/>
    <w:pPr>
      <w:numPr>
        <w:ilvl w:val="5"/>
        <w:numId w:val="13"/>
      </w:numPr>
    </w:pPr>
  </w:style>
  <w:style w:type="paragraph" w:customStyle="1" w:styleId="PrelimPageNumber">
    <w:name w:val="PrelimPageNumber"/>
    <w:basedOn w:val="Normal"/>
    <w:rsid w:val="00537DE8"/>
    <w:pPr>
      <w:widowControl w:val="0"/>
      <w:spacing w:after="60"/>
      <w:ind w:firstLine="0"/>
    </w:pPr>
    <w:rPr>
      <w:vanish/>
      <w:color w:val="B50000"/>
      <w:szCs w:val="20"/>
    </w:rPr>
  </w:style>
  <w:style w:type="paragraph" w:customStyle="1" w:styleId="ProsePlay">
    <w:name w:val="ProsePlay"/>
    <w:basedOn w:val="BrailleBase"/>
    <w:rsid w:val="00537DE8"/>
    <w:pPr>
      <w:numPr>
        <w:numId w:val="14"/>
      </w:numPr>
    </w:pPr>
  </w:style>
  <w:style w:type="paragraph" w:customStyle="1" w:styleId="ProseStage">
    <w:name w:val="ProseStage"/>
    <w:basedOn w:val="BrailleBase"/>
    <w:next w:val="ProsePlay"/>
    <w:rsid w:val="00537DE8"/>
    <w:pPr>
      <w:numPr>
        <w:ilvl w:val="1"/>
        <w:numId w:val="14"/>
      </w:numPr>
    </w:pPr>
  </w:style>
  <w:style w:type="paragraph" w:styleId="Quote">
    <w:name w:val="Quote"/>
    <w:basedOn w:val="BrailleBase"/>
    <w:link w:val="QuoteChar"/>
    <w:rsid w:val="00537DE8"/>
    <w:pPr>
      <w:spacing w:before="120"/>
      <w:contextualSpacing/>
    </w:pPr>
  </w:style>
  <w:style w:type="character" w:customStyle="1" w:styleId="QuoteChar">
    <w:name w:val="Quote Char"/>
    <w:basedOn w:val="DefaultParagraphFont"/>
    <w:link w:val="Quote"/>
    <w:rsid w:val="00537DE8"/>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rsid w:val="00802920"/>
    <w:rPr>
      <w:rFonts w:ascii="Times New Roman" w:eastAsia="Times New Roman" w:hAnsi="Times New Roman" w:cs="Times New Roman"/>
      <w:sz w:val="28"/>
      <w:szCs w:val="28"/>
    </w:rPr>
  </w:style>
  <w:style w:type="paragraph" w:customStyle="1" w:styleId="RefPageNumber">
    <w:name w:val="RefPageNumber"/>
    <w:basedOn w:val="BrailleBase"/>
    <w:next w:val="LeftFlush"/>
    <w:rsid w:val="00537DE8"/>
    <w:pPr>
      <w:spacing w:before="120"/>
      <w:jc w:val="right"/>
    </w:pPr>
    <w:rPr>
      <w:rFonts w:ascii="DejaVu Sans" w:hAnsi="DejaVu Sans"/>
      <w:color w:val="7200E4"/>
    </w:rPr>
  </w:style>
  <w:style w:type="character" w:customStyle="1" w:styleId="RefPageNumberEmbed">
    <w:name w:val="RefPageNumberEmbed"/>
    <w:rsid w:val="00537DE8"/>
    <w:rPr>
      <w:rFonts w:ascii="DejaVu Sans" w:hAnsi="DejaVu Sans"/>
      <w:color w:val="7200E4"/>
      <w:sz w:val="28"/>
      <w:szCs w:val="20"/>
    </w:rPr>
  </w:style>
  <w:style w:type="paragraph" w:customStyle="1" w:styleId="RightFlush">
    <w:name w:val="RightFlush"/>
    <w:basedOn w:val="BrailleBase"/>
    <w:rsid w:val="00537DE8"/>
    <w:pPr>
      <w:spacing w:before="120"/>
      <w:contextualSpacing/>
      <w:jc w:val="right"/>
    </w:pPr>
  </w:style>
  <w:style w:type="paragraph" w:customStyle="1" w:styleId="RunningHead">
    <w:name w:val="RunningHead"/>
    <w:basedOn w:val="BrailleBase"/>
    <w:next w:val="Heading1"/>
    <w:rsid w:val="00537DE8"/>
    <w:pPr>
      <w:jc w:val="center"/>
    </w:pPr>
  </w:style>
  <w:style w:type="character" w:customStyle="1" w:styleId="Spanish">
    <w:name w:val="Spanish"/>
    <w:rsid w:val="00537DE8"/>
    <w:rPr>
      <w:rFonts w:ascii="DejaVu Sans" w:hAnsi="DejaVu Sans"/>
      <w:noProof/>
      <w:color w:val="B50000"/>
      <w:sz w:val="24"/>
      <w:lang w:val="es-ES_tradnl"/>
    </w:rPr>
  </w:style>
  <w:style w:type="paragraph" w:customStyle="1" w:styleId="Stairstep1">
    <w:name w:val="Stairstep1"/>
    <w:basedOn w:val="BrailleBase"/>
    <w:next w:val="Stairstep2"/>
    <w:semiHidden/>
    <w:rsid w:val="00537DE8"/>
  </w:style>
  <w:style w:type="paragraph" w:customStyle="1" w:styleId="Stairstep2">
    <w:name w:val="Stairstep2"/>
    <w:basedOn w:val="BrailleBase"/>
    <w:next w:val="Stairstep3"/>
    <w:semiHidden/>
    <w:rsid w:val="00537DE8"/>
  </w:style>
  <w:style w:type="paragraph" w:customStyle="1" w:styleId="Stairstep3">
    <w:name w:val="Stairstep3"/>
    <w:basedOn w:val="BrailleBase"/>
    <w:next w:val="Stairstep4"/>
    <w:semiHidden/>
    <w:rsid w:val="00537DE8"/>
  </w:style>
  <w:style w:type="paragraph" w:customStyle="1" w:styleId="Stairstep4">
    <w:name w:val="Stairstep4"/>
    <w:basedOn w:val="BrailleBase"/>
    <w:next w:val="Stairstep5"/>
    <w:semiHidden/>
    <w:rsid w:val="00537DE8"/>
  </w:style>
  <w:style w:type="paragraph" w:customStyle="1" w:styleId="Stairstep5">
    <w:name w:val="Stairstep5"/>
    <w:basedOn w:val="BrailleBase"/>
    <w:next w:val="Stairstep6"/>
    <w:semiHidden/>
    <w:rsid w:val="00537DE8"/>
  </w:style>
  <w:style w:type="paragraph" w:customStyle="1" w:styleId="Stairstep6">
    <w:name w:val="Stairstep6"/>
    <w:basedOn w:val="BrailleBase"/>
    <w:semiHidden/>
    <w:rsid w:val="00537DE8"/>
  </w:style>
  <w:style w:type="character" w:customStyle="1" w:styleId="TechnicalNotation">
    <w:name w:val="TechnicalNotation"/>
    <w:rsid w:val="00537DE8"/>
    <w:rPr>
      <w:rFonts w:ascii="Lucida Console" w:hAnsi="Lucida Console"/>
      <w:color w:val="800080"/>
      <w:sz w:val="28"/>
    </w:rPr>
  </w:style>
  <w:style w:type="paragraph" w:customStyle="1" w:styleId="TG-Key">
    <w:name w:val="TG-Key"/>
    <w:basedOn w:val="BrailleBase"/>
    <w:rsid w:val="00537DE8"/>
    <w:pPr>
      <w:ind w:left="1152" w:hanging="288"/>
    </w:pPr>
  </w:style>
  <w:style w:type="character" w:customStyle="1" w:styleId="TN-Embed">
    <w:name w:val="TN-Embed"/>
    <w:rsid w:val="00537DE8"/>
    <w:rPr>
      <w:rFonts w:ascii="DejaVu Sans" w:hAnsi="DejaVu Sans"/>
      <w:color w:val="AB0072"/>
      <w:sz w:val="24"/>
    </w:rPr>
  </w:style>
  <w:style w:type="paragraph" w:customStyle="1" w:styleId="TOC">
    <w:name w:val="TOC"/>
    <w:basedOn w:val="BrailleBase"/>
    <w:semiHidden/>
    <w:rsid w:val="00537DE8"/>
    <w:pPr>
      <w:ind w:left="720" w:hanging="720"/>
    </w:pPr>
  </w:style>
  <w:style w:type="paragraph" w:styleId="TOC1">
    <w:name w:val="toc 1"/>
    <w:basedOn w:val="BrailleBase"/>
    <w:rsid w:val="00537DE8"/>
    <w:pPr>
      <w:numPr>
        <w:numId w:val="15"/>
      </w:numPr>
      <w:tabs>
        <w:tab w:val="right" w:pos="10080"/>
      </w:tabs>
    </w:pPr>
  </w:style>
  <w:style w:type="paragraph" w:styleId="TOC2">
    <w:name w:val="toc 2"/>
    <w:basedOn w:val="BrailleBase"/>
    <w:rsid w:val="00537DE8"/>
    <w:pPr>
      <w:numPr>
        <w:ilvl w:val="1"/>
        <w:numId w:val="15"/>
      </w:numPr>
      <w:tabs>
        <w:tab w:val="right" w:pos="10080"/>
      </w:tabs>
    </w:pPr>
  </w:style>
  <w:style w:type="paragraph" w:styleId="TOC3">
    <w:name w:val="toc 3"/>
    <w:basedOn w:val="BrailleBase"/>
    <w:rsid w:val="00537DE8"/>
    <w:pPr>
      <w:numPr>
        <w:ilvl w:val="2"/>
        <w:numId w:val="15"/>
      </w:numPr>
      <w:tabs>
        <w:tab w:val="right" w:pos="10080"/>
      </w:tabs>
    </w:pPr>
  </w:style>
  <w:style w:type="paragraph" w:styleId="TOC4">
    <w:name w:val="toc 4"/>
    <w:basedOn w:val="BrailleBase"/>
    <w:rsid w:val="00537DE8"/>
    <w:pPr>
      <w:numPr>
        <w:ilvl w:val="3"/>
        <w:numId w:val="15"/>
      </w:numPr>
      <w:tabs>
        <w:tab w:val="left" w:pos="10080"/>
      </w:tabs>
    </w:pPr>
  </w:style>
  <w:style w:type="paragraph" w:styleId="TOC5">
    <w:name w:val="toc 5"/>
    <w:basedOn w:val="BrailleBase"/>
    <w:rsid w:val="00537DE8"/>
    <w:pPr>
      <w:numPr>
        <w:ilvl w:val="4"/>
        <w:numId w:val="15"/>
      </w:numPr>
      <w:tabs>
        <w:tab w:val="right" w:pos="10080"/>
      </w:tabs>
    </w:pPr>
  </w:style>
  <w:style w:type="paragraph" w:styleId="TOC6">
    <w:name w:val="toc 6"/>
    <w:basedOn w:val="BrailleBase"/>
    <w:rsid w:val="00537DE8"/>
    <w:pPr>
      <w:numPr>
        <w:ilvl w:val="5"/>
        <w:numId w:val="15"/>
      </w:numPr>
      <w:tabs>
        <w:tab w:val="right" w:pos="10080"/>
      </w:tabs>
    </w:pPr>
  </w:style>
  <w:style w:type="paragraph" w:customStyle="1" w:styleId="TranscriberGeneratedPageNumber">
    <w:name w:val="TranscriberGeneratedPageNumber"/>
    <w:basedOn w:val="Normal"/>
    <w:rsid w:val="00537DE8"/>
    <w:pPr>
      <w:widowControl w:val="0"/>
      <w:spacing w:after="60"/>
      <w:ind w:firstLine="0"/>
    </w:pPr>
    <w:rPr>
      <w:vanish/>
      <w:color w:val="FF0000"/>
      <w:szCs w:val="20"/>
    </w:rPr>
  </w:style>
  <w:style w:type="paragraph" w:customStyle="1" w:styleId="TranscriberNote">
    <w:name w:val="TranscriberNote"/>
    <w:basedOn w:val="BrailleBase"/>
    <w:rsid w:val="00537DE8"/>
    <w:pPr>
      <w:ind w:left="720" w:firstLine="360"/>
    </w:pPr>
  </w:style>
  <w:style w:type="character" w:customStyle="1" w:styleId="Uncontracted">
    <w:name w:val="Uncontracted"/>
    <w:rsid w:val="00537DE8"/>
    <w:rPr>
      <w:rFonts w:ascii="DejaVu Sans" w:hAnsi="DejaVu Sans"/>
      <w:color w:val="0000D6"/>
      <w:sz w:val="24"/>
    </w:rPr>
  </w:style>
  <w:style w:type="paragraph" w:customStyle="1" w:styleId="VersePlay1">
    <w:name w:val="VersePlay1"/>
    <w:basedOn w:val="BrailleBase"/>
    <w:rsid w:val="00537DE8"/>
    <w:pPr>
      <w:numPr>
        <w:numId w:val="16"/>
      </w:numPr>
    </w:pPr>
  </w:style>
  <w:style w:type="paragraph" w:customStyle="1" w:styleId="VersePlay2">
    <w:name w:val="VersePlay2"/>
    <w:basedOn w:val="BrailleBase"/>
    <w:rsid w:val="00537DE8"/>
    <w:pPr>
      <w:numPr>
        <w:ilvl w:val="1"/>
        <w:numId w:val="16"/>
      </w:numPr>
    </w:pPr>
  </w:style>
  <w:style w:type="paragraph" w:customStyle="1" w:styleId="VerseStage">
    <w:name w:val="VerseStage"/>
    <w:basedOn w:val="BrailleBase"/>
    <w:next w:val="VersePlay1"/>
    <w:rsid w:val="00537DE8"/>
    <w:pPr>
      <w:numPr>
        <w:ilvl w:val="2"/>
        <w:numId w:val="16"/>
      </w:numPr>
    </w:pPr>
  </w:style>
  <w:style w:type="paragraph" w:styleId="ListParagraph">
    <w:name w:val="List Paragraph"/>
    <w:basedOn w:val="BrailleBase"/>
    <w:rsid w:val="00537DE8"/>
    <w:pPr>
      <w:ind w:left="360" w:hanging="360"/>
    </w:pPr>
  </w:style>
  <w:style w:type="paragraph" w:styleId="BodyText">
    <w:name w:val="Body Text"/>
    <w:basedOn w:val="BrailleBase"/>
    <w:link w:val="BodyTextChar"/>
    <w:qFormat/>
    <w:rsid w:val="00537DE8"/>
    <w:pPr>
      <w:ind w:firstLine="360"/>
    </w:pPr>
  </w:style>
  <w:style w:type="character" w:customStyle="1" w:styleId="BodyTextChar">
    <w:name w:val="Body Text Char"/>
    <w:basedOn w:val="DefaultParagraphFont"/>
    <w:link w:val="BodyText"/>
    <w:rsid w:val="00537DE8"/>
    <w:rPr>
      <w:rFonts w:ascii="Times New Roman" w:eastAsia="Times New Roman" w:hAnsi="Times New Roman" w:cs="Times New Roman"/>
      <w:sz w:val="28"/>
      <w:szCs w:val="20"/>
    </w:rPr>
  </w:style>
  <w:style w:type="paragraph" w:customStyle="1" w:styleId="1-7">
    <w:name w:val="1-7"/>
    <w:basedOn w:val="BrailleBase"/>
    <w:rsid w:val="00537DE8"/>
    <w:pPr>
      <w:ind w:left="1080" w:hanging="1080"/>
    </w:pPr>
  </w:style>
  <w:style w:type="character" w:customStyle="1" w:styleId="OneWordBridge">
    <w:name w:val="OneWordBridge"/>
    <w:rsid w:val="00537DE8"/>
    <w:rPr>
      <w:rFonts w:ascii="DejaVu Sans" w:hAnsi="DejaVu Sans" w:hint="default"/>
      <w:color w:val="00B050"/>
      <w:sz w:val="24"/>
    </w:rPr>
  </w:style>
  <w:style w:type="paragraph" w:customStyle="1" w:styleId="CBC-Display1">
    <w:name w:val="CBC-Display 1"/>
    <w:basedOn w:val="BrailleBase"/>
    <w:rsid w:val="00537DE8"/>
    <w:pPr>
      <w:numPr>
        <w:numId w:val="10"/>
      </w:numPr>
    </w:pPr>
    <w:rPr>
      <w:rFonts w:ascii="Courier New" w:hAnsi="Courier New"/>
      <w:color w:val="0000FF"/>
    </w:rPr>
  </w:style>
  <w:style w:type="paragraph" w:customStyle="1" w:styleId="CBC-Display2">
    <w:name w:val="CBC-Display 2"/>
    <w:basedOn w:val="BrailleBase"/>
    <w:rsid w:val="00537DE8"/>
    <w:pPr>
      <w:numPr>
        <w:ilvl w:val="1"/>
        <w:numId w:val="10"/>
      </w:numPr>
    </w:pPr>
    <w:rPr>
      <w:rFonts w:ascii="Courier New" w:hAnsi="Courier New"/>
      <w:color w:val="0000FF"/>
    </w:rPr>
  </w:style>
  <w:style w:type="paragraph" w:customStyle="1" w:styleId="CBC-Display3">
    <w:name w:val="CBC-Display 3"/>
    <w:basedOn w:val="BrailleBase"/>
    <w:rsid w:val="00537DE8"/>
    <w:pPr>
      <w:numPr>
        <w:ilvl w:val="2"/>
        <w:numId w:val="10"/>
      </w:numPr>
    </w:pPr>
    <w:rPr>
      <w:rFonts w:ascii="Courier New" w:hAnsi="Courier New"/>
      <w:color w:val="0000FF"/>
    </w:rPr>
  </w:style>
  <w:style w:type="paragraph" w:customStyle="1" w:styleId="CBC-Display4">
    <w:name w:val="CBC-Display 4"/>
    <w:basedOn w:val="BrailleBase"/>
    <w:rsid w:val="00537DE8"/>
    <w:pPr>
      <w:numPr>
        <w:ilvl w:val="3"/>
        <w:numId w:val="10"/>
      </w:numPr>
    </w:pPr>
    <w:rPr>
      <w:rFonts w:ascii="Courier New" w:hAnsi="Courier New"/>
      <w:color w:val="0000FF"/>
    </w:rPr>
  </w:style>
  <w:style w:type="paragraph" w:customStyle="1" w:styleId="CBC-Display5">
    <w:name w:val="CBC-Display 5"/>
    <w:basedOn w:val="BrailleBase"/>
    <w:rsid w:val="00537DE8"/>
    <w:pPr>
      <w:numPr>
        <w:ilvl w:val="4"/>
        <w:numId w:val="10"/>
      </w:numPr>
    </w:pPr>
    <w:rPr>
      <w:rFonts w:ascii="Courier New" w:hAnsi="Courier New"/>
      <w:color w:val="0000FF"/>
    </w:rPr>
  </w:style>
  <w:style w:type="paragraph" w:customStyle="1" w:styleId="CBC-Display6">
    <w:name w:val="CBC-Display 6"/>
    <w:basedOn w:val="BrailleBase"/>
    <w:rsid w:val="00537DE8"/>
    <w:pPr>
      <w:numPr>
        <w:ilvl w:val="5"/>
        <w:numId w:val="10"/>
      </w:numPr>
    </w:pPr>
    <w:rPr>
      <w:rFonts w:ascii="Courier New" w:hAnsi="Courier New"/>
      <w:color w:val="0000FF"/>
    </w:rPr>
  </w:style>
  <w:style w:type="paragraph" w:customStyle="1" w:styleId="BoxBottomText">
    <w:name w:val="BoxBottomText"/>
    <w:next w:val="Normal"/>
    <w:semiHidden/>
    <w:rsid w:val="00537DE8"/>
    <w:rPr>
      <w:rFonts w:ascii="Times New Roman" w:eastAsia="Times New Roman" w:hAnsi="Times New Roman" w:cs="Times New Roman"/>
      <w:sz w:val="28"/>
      <w:szCs w:val="20"/>
    </w:rPr>
  </w:style>
  <w:style w:type="paragraph" w:customStyle="1" w:styleId="BoxTopText">
    <w:name w:val="BoxTopText"/>
    <w:next w:val="Normal"/>
    <w:semiHidden/>
    <w:rsid w:val="00537DE8"/>
    <w:pPr>
      <w:spacing w:after="0"/>
    </w:pPr>
    <w:rPr>
      <w:rFonts w:ascii="Times New Roman" w:eastAsia="Times New Roman" w:hAnsi="Times New Roman" w:cs="Times New Roman"/>
      <w:sz w:val="28"/>
      <w:szCs w:val="20"/>
    </w:rPr>
  </w:style>
  <w:style w:type="paragraph" w:customStyle="1" w:styleId="1-9">
    <w:name w:val="1-9"/>
    <w:basedOn w:val="BrailleBase"/>
    <w:rsid w:val="00537DE8"/>
    <w:pPr>
      <w:ind w:left="1440" w:hanging="1440"/>
    </w:pPr>
  </w:style>
  <w:style w:type="paragraph" w:customStyle="1" w:styleId="3-9">
    <w:name w:val="3-9"/>
    <w:basedOn w:val="BrailleBase"/>
    <w:rsid w:val="00537DE8"/>
    <w:pPr>
      <w:ind w:left="1440" w:hanging="1080"/>
    </w:pPr>
  </w:style>
  <w:style w:type="paragraph" w:customStyle="1" w:styleId="MainBodySingle">
    <w:name w:val="MainBodySingle"/>
    <w:basedOn w:val="MainBody"/>
    <w:rsid w:val="00537DE8"/>
  </w:style>
  <w:style w:type="paragraph" w:customStyle="1" w:styleId="PrelimPageNumberSingle">
    <w:name w:val="PrelimPageNumberSingle"/>
    <w:basedOn w:val="PrelimPageNumber"/>
    <w:rsid w:val="00537DE8"/>
  </w:style>
  <w:style w:type="character" w:customStyle="1" w:styleId="FootnoteChar">
    <w:name w:val="Footnote Char"/>
    <w:link w:val="Footnote"/>
    <w:rsid w:val="00537DE8"/>
    <w:rPr>
      <w:rFonts w:ascii="Times New Roman" w:eastAsia="Times New Roman" w:hAnsi="Times New Roman" w:cs="Times New Roman"/>
      <w:sz w:val="28"/>
      <w:szCs w:val="20"/>
    </w:rPr>
  </w:style>
  <w:style w:type="paragraph" w:customStyle="1" w:styleId="BrailleBase">
    <w:name w:val="Braille Base"/>
    <w:semiHidden/>
    <w:rsid w:val="00537DE8"/>
    <w:pPr>
      <w:widowControl w:val="0"/>
      <w:spacing w:after="60" w:line="240" w:lineRule="auto"/>
    </w:pPr>
    <w:rPr>
      <w:rFonts w:ascii="Times New Roman" w:eastAsia="Times New Roman" w:hAnsi="Times New Roman" w:cs="Times New Roman"/>
      <w:sz w:val="28"/>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7B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BC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86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5931">
      <w:bodyDiv w:val="1"/>
      <w:marLeft w:val="0"/>
      <w:marRight w:val="0"/>
      <w:marTop w:val="0"/>
      <w:marBottom w:val="0"/>
      <w:divBdr>
        <w:top w:val="none" w:sz="0" w:space="0" w:color="auto"/>
        <w:left w:val="none" w:sz="0" w:space="0" w:color="auto"/>
        <w:bottom w:val="none" w:sz="0" w:space="0" w:color="auto"/>
        <w:right w:val="none" w:sz="0" w:space="0" w:color="auto"/>
      </w:divBdr>
      <w:divsChild>
        <w:div w:id="883442788">
          <w:marLeft w:val="0"/>
          <w:marRight w:val="0"/>
          <w:marTop w:val="0"/>
          <w:marBottom w:val="0"/>
          <w:divBdr>
            <w:top w:val="none" w:sz="0" w:space="0" w:color="auto"/>
            <w:left w:val="none" w:sz="0" w:space="0" w:color="auto"/>
            <w:bottom w:val="none" w:sz="0" w:space="0" w:color="auto"/>
            <w:right w:val="none" w:sz="0" w:space="0" w:color="auto"/>
          </w:divBdr>
          <w:divsChild>
            <w:div w:id="1243640487">
              <w:marLeft w:val="0"/>
              <w:marRight w:val="0"/>
              <w:marTop w:val="0"/>
              <w:marBottom w:val="0"/>
              <w:divBdr>
                <w:top w:val="none" w:sz="0" w:space="0" w:color="auto"/>
                <w:left w:val="none" w:sz="0" w:space="0" w:color="auto"/>
                <w:bottom w:val="none" w:sz="0" w:space="0" w:color="auto"/>
                <w:right w:val="none" w:sz="0" w:space="0" w:color="auto"/>
              </w:divBdr>
              <w:divsChild>
                <w:div w:id="777289275">
                  <w:marLeft w:val="0"/>
                  <w:marRight w:val="0"/>
                  <w:marTop w:val="0"/>
                  <w:marBottom w:val="0"/>
                  <w:divBdr>
                    <w:top w:val="none" w:sz="0" w:space="0" w:color="auto"/>
                    <w:left w:val="none" w:sz="0" w:space="0" w:color="auto"/>
                    <w:bottom w:val="none" w:sz="0" w:space="0" w:color="auto"/>
                    <w:right w:val="none" w:sz="0" w:space="0" w:color="auto"/>
                  </w:divBdr>
                </w:div>
              </w:divsChild>
            </w:div>
            <w:div w:id="603611381">
              <w:marLeft w:val="0"/>
              <w:marRight w:val="0"/>
              <w:marTop w:val="0"/>
              <w:marBottom w:val="0"/>
              <w:divBdr>
                <w:top w:val="none" w:sz="0" w:space="0" w:color="auto"/>
                <w:left w:val="none" w:sz="0" w:space="0" w:color="auto"/>
                <w:bottom w:val="none" w:sz="0" w:space="0" w:color="auto"/>
                <w:right w:val="none" w:sz="0" w:space="0" w:color="auto"/>
              </w:divBdr>
              <w:divsChild>
                <w:div w:id="1932741378">
                  <w:marLeft w:val="0"/>
                  <w:marRight w:val="0"/>
                  <w:marTop w:val="0"/>
                  <w:marBottom w:val="0"/>
                  <w:divBdr>
                    <w:top w:val="none" w:sz="0" w:space="0" w:color="auto"/>
                    <w:left w:val="none" w:sz="0" w:space="0" w:color="auto"/>
                    <w:bottom w:val="none" w:sz="0" w:space="0" w:color="auto"/>
                    <w:right w:val="none" w:sz="0" w:space="0" w:color="auto"/>
                  </w:divBdr>
                  <w:divsChild>
                    <w:div w:id="1404447937">
                      <w:marLeft w:val="0"/>
                      <w:marRight w:val="0"/>
                      <w:marTop w:val="0"/>
                      <w:marBottom w:val="0"/>
                      <w:divBdr>
                        <w:top w:val="none" w:sz="0" w:space="0" w:color="auto"/>
                        <w:left w:val="none" w:sz="0" w:space="0" w:color="auto"/>
                        <w:bottom w:val="none" w:sz="0" w:space="0" w:color="auto"/>
                        <w:right w:val="none" w:sz="0" w:space="0" w:color="auto"/>
                      </w:divBdr>
                      <w:divsChild>
                        <w:div w:id="1789738187">
                          <w:marLeft w:val="0"/>
                          <w:marRight w:val="0"/>
                          <w:marTop w:val="0"/>
                          <w:marBottom w:val="0"/>
                          <w:divBdr>
                            <w:top w:val="none" w:sz="0" w:space="0" w:color="auto"/>
                            <w:left w:val="none" w:sz="0" w:space="0" w:color="auto"/>
                            <w:bottom w:val="none" w:sz="0" w:space="0" w:color="auto"/>
                            <w:right w:val="none" w:sz="0" w:space="0" w:color="auto"/>
                          </w:divBdr>
                          <w:divsChild>
                            <w:div w:id="427508803">
                              <w:marLeft w:val="0"/>
                              <w:marRight w:val="0"/>
                              <w:marTop w:val="0"/>
                              <w:marBottom w:val="0"/>
                              <w:divBdr>
                                <w:top w:val="none" w:sz="0" w:space="0" w:color="auto"/>
                                <w:left w:val="none" w:sz="0" w:space="0" w:color="auto"/>
                                <w:bottom w:val="none" w:sz="0" w:space="0" w:color="auto"/>
                                <w:right w:val="none" w:sz="0" w:space="0" w:color="auto"/>
                              </w:divBdr>
                              <w:divsChild>
                                <w:div w:id="360710812">
                                  <w:marLeft w:val="0"/>
                                  <w:marRight w:val="0"/>
                                  <w:marTop w:val="0"/>
                                  <w:marBottom w:val="0"/>
                                  <w:divBdr>
                                    <w:top w:val="none" w:sz="0" w:space="0" w:color="auto"/>
                                    <w:left w:val="none" w:sz="0" w:space="0" w:color="auto"/>
                                    <w:bottom w:val="none" w:sz="0" w:space="0" w:color="auto"/>
                                    <w:right w:val="none" w:sz="0" w:space="0" w:color="auto"/>
                                  </w:divBdr>
                                </w:div>
                              </w:divsChild>
                            </w:div>
                            <w:div w:id="1111050692">
                              <w:marLeft w:val="0"/>
                              <w:marRight w:val="0"/>
                              <w:marTop w:val="0"/>
                              <w:marBottom w:val="0"/>
                              <w:divBdr>
                                <w:top w:val="none" w:sz="0" w:space="0" w:color="auto"/>
                                <w:left w:val="none" w:sz="0" w:space="0" w:color="auto"/>
                                <w:bottom w:val="none" w:sz="0" w:space="0" w:color="auto"/>
                                <w:right w:val="none" w:sz="0" w:space="0" w:color="auto"/>
                              </w:divBdr>
                              <w:divsChild>
                                <w:div w:id="1496844073">
                                  <w:marLeft w:val="0"/>
                                  <w:marRight w:val="0"/>
                                  <w:marTop w:val="0"/>
                                  <w:marBottom w:val="0"/>
                                  <w:divBdr>
                                    <w:top w:val="none" w:sz="0" w:space="0" w:color="auto"/>
                                    <w:left w:val="none" w:sz="0" w:space="0" w:color="auto"/>
                                    <w:bottom w:val="none" w:sz="0" w:space="0" w:color="auto"/>
                                    <w:right w:val="none" w:sz="0" w:space="0" w:color="auto"/>
                                  </w:divBdr>
                                </w:div>
                              </w:divsChild>
                            </w:div>
                            <w:div w:id="649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409824">
          <w:marLeft w:val="-225"/>
          <w:marRight w:val="-225"/>
          <w:marTop w:val="0"/>
          <w:marBottom w:val="0"/>
          <w:divBdr>
            <w:top w:val="none" w:sz="0" w:space="0" w:color="auto"/>
            <w:left w:val="none" w:sz="0" w:space="0" w:color="auto"/>
            <w:bottom w:val="none" w:sz="0" w:space="0" w:color="auto"/>
            <w:right w:val="none" w:sz="0" w:space="0" w:color="auto"/>
          </w:divBdr>
          <w:divsChild>
            <w:div w:id="1588927419">
              <w:marLeft w:val="0"/>
              <w:marRight w:val="0"/>
              <w:marTop w:val="0"/>
              <w:marBottom w:val="0"/>
              <w:divBdr>
                <w:top w:val="none" w:sz="0" w:space="0" w:color="auto"/>
                <w:left w:val="none" w:sz="0" w:space="0" w:color="auto"/>
                <w:bottom w:val="none" w:sz="0" w:space="0" w:color="auto"/>
                <w:right w:val="none" w:sz="0" w:space="0" w:color="auto"/>
              </w:divBdr>
              <w:divsChild>
                <w:div w:id="1107844263">
                  <w:marLeft w:val="0"/>
                  <w:marRight w:val="0"/>
                  <w:marTop w:val="0"/>
                  <w:marBottom w:val="0"/>
                  <w:divBdr>
                    <w:top w:val="single" w:sz="18" w:space="0" w:color="BDBDBD"/>
                    <w:left w:val="none" w:sz="0" w:space="0" w:color="auto"/>
                    <w:bottom w:val="none" w:sz="0" w:space="0" w:color="auto"/>
                    <w:right w:val="none" w:sz="0" w:space="0" w:color="auto"/>
                  </w:divBdr>
                </w:div>
                <w:div w:id="1559364836">
                  <w:marLeft w:val="0"/>
                  <w:marRight w:val="0"/>
                  <w:marTop w:val="0"/>
                  <w:marBottom w:val="0"/>
                  <w:divBdr>
                    <w:top w:val="none" w:sz="0" w:space="0" w:color="E0E0E0"/>
                    <w:left w:val="none" w:sz="0" w:space="0" w:color="E0E0E0"/>
                    <w:bottom w:val="none" w:sz="0" w:space="0" w:color="E0E0E0"/>
                    <w:right w:val="none" w:sz="0" w:space="0" w:color="E0E0E0"/>
                  </w:divBdr>
                  <w:divsChild>
                    <w:div w:id="1348604828">
                      <w:marLeft w:val="0"/>
                      <w:marRight w:val="0"/>
                      <w:marTop w:val="0"/>
                      <w:marBottom w:val="0"/>
                      <w:divBdr>
                        <w:top w:val="none" w:sz="0" w:space="0" w:color="auto"/>
                        <w:left w:val="none" w:sz="0" w:space="0" w:color="auto"/>
                        <w:bottom w:val="none" w:sz="0" w:space="0" w:color="auto"/>
                        <w:right w:val="none" w:sz="0" w:space="0" w:color="auto"/>
                      </w:divBdr>
                    </w:div>
                  </w:divsChild>
                </w:div>
                <w:div w:id="1950429167">
                  <w:marLeft w:val="0"/>
                  <w:marRight w:val="0"/>
                  <w:marTop w:val="0"/>
                  <w:marBottom w:val="0"/>
                  <w:divBdr>
                    <w:top w:val="none" w:sz="0" w:space="0" w:color="E0E0E0"/>
                    <w:left w:val="none" w:sz="0" w:space="0" w:color="E0E0E0"/>
                    <w:bottom w:val="none" w:sz="0" w:space="0" w:color="E0E0E0"/>
                    <w:right w:val="none" w:sz="0" w:space="0" w:color="E0E0E0"/>
                  </w:divBdr>
                  <w:divsChild>
                    <w:div w:id="714698252">
                      <w:marLeft w:val="0"/>
                      <w:marRight w:val="0"/>
                      <w:marTop w:val="0"/>
                      <w:marBottom w:val="0"/>
                      <w:divBdr>
                        <w:top w:val="none" w:sz="0" w:space="0" w:color="auto"/>
                        <w:left w:val="none" w:sz="0" w:space="0" w:color="auto"/>
                        <w:bottom w:val="none" w:sz="0" w:space="0" w:color="auto"/>
                        <w:right w:val="none" w:sz="0" w:space="0" w:color="auto"/>
                      </w:divBdr>
                      <w:divsChild>
                        <w:div w:id="2102599707">
                          <w:marLeft w:val="-225"/>
                          <w:marRight w:val="-225"/>
                          <w:marTop w:val="0"/>
                          <w:marBottom w:val="0"/>
                          <w:divBdr>
                            <w:top w:val="none" w:sz="0" w:space="0" w:color="auto"/>
                            <w:left w:val="none" w:sz="0" w:space="0" w:color="auto"/>
                            <w:bottom w:val="none" w:sz="0" w:space="0" w:color="auto"/>
                            <w:right w:val="none" w:sz="0" w:space="0" w:color="auto"/>
                          </w:divBdr>
                          <w:divsChild>
                            <w:div w:id="490869062">
                              <w:marLeft w:val="0"/>
                              <w:marRight w:val="0"/>
                              <w:marTop w:val="0"/>
                              <w:marBottom w:val="0"/>
                              <w:divBdr>
                                <w:top w:val="none" w:sz="0" w:space="0" w:color="auto"/>
                                <w:left w:val="none" w:sz="0" w:space="0" w:color="auto"/>
                                <w:bottom w:val="none" w:sz="0" w:space="0" w:color="auto"/>
                                <w:right w:val="none" w:sz="0" w:space="0" w:color="auto"/>
                              </w:divBdr>
                            </w:div>
                            <w:div w:id="12515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547">
                  <w:marLeft w:val="0"/>
                  <w:marRight w:val="0"/>
                  <w:marTop w:val="0"/>
                  <w:marBottom w:val="0"/>
                  <w:divBdr>
                    <w:top w:val="none" w:sz="0" w:space="0" w:color="E0E0E0"/>
                    <w:left w:val="none" w:sz="0" w:space="0" w:color="E0E0E0"/>
                    <w:bottom w:val="none" w:sz="0" w:space="0" w:color="E0E0E0"/>
                    <w:right w:val="none" w:sz="0" w:space="0" w:color="E0E0E0"/>
                  </w:divBdr>
                  <w:divsChild>
                    <w:div w:id="453211942">
                      <w:marLeft w:val="0"/>
                      <w:marRight w:val="0"/>
                      <w:marTop w:val="0"/>
                      <w:marBottom w:val="0"/>
                      <w:divBdr>
                        <w:top w:val="none" w:sz="0" w:space="0" w:color="auto"/>
                        <w:left w:val="none" w:sz="0" w:space="0" w:color="auto"/>
                        <w:bottom w:val="none" w:sz="0" w:space="0" w:color="auto"/>
                        <w:right w:val="none" w:sz="0" w:space="0" w:color="auto"/>
                      </w:divBdr>
                      <w:divsChild>
                        <w:div w:id="1668173320">
                          <w:marLeft w:val="-225"/>
                          <w:marRight w:val="-225"/>
                          <w:marTop w:val="0"/>
                          <w:marBottom w:val="0"/>
                          <w:divBdr>
                            <w:top w:val="none" w:sz="0" w:space="0" w:color="auto"/>
                            <w:left w:val="none" w:sz="0" w:space="0" w:color="auto"/>
                            <w:bottom w:val="none" w:sz="0" w:space="0" w:color="auto"/>
                            <w:right w:val="none" w:sz="0" w:space="0" w:color="auto"/>
                          </w:divBdr>
                          <w:divsChild>
                            <w:div w:id="1765566948">
                              <w:marLeft w:val="0"/>
                              <w:marRight w:val="0"/>
                              <w:marTop w:val="0"/>
                              <w:marBottom w:val="0"/>
                              <w:divBdr>
                                <w:top w:val="none" w:sz="0" w:space="0" w:color="auto"/>
                                <w:left w:val="none" w:sz="0" w:space="0" w:color="auto"/>
                                <w:bottom w:val="none" w:sz="0" w:space="0" w:color="auto"/>
                                <w:right w:val="none" w:sz="0" w:space="0" w:color="auto"/>
                              </w:divBdr>
                            </w:div>
                            <w:div w:id="14460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4214">
                  <w:marLeft w:val="0"/>
                  <w:marRight w:val="0"/>
                  <w:marTop w:val="0"/>
                  <w:marBottom w:val="0"/>
                  <w:divBdr>
                    <w:top w:val="none" w:sz="0" w:space="0" w:color="E0E0E0"/>
                    <w:left w:val="none" w:sz="0" w:space="0" w:color="E0E0E0"/>
                    <w:bottom w:val="none" w:sz="0" w:space="0" w:color="E0E0E0"/>
                    <w:right w:val="none" w:sz="0" w:space="0" w:color="E0E0E0"/>
                  </w:divBdr>
                  <w:divsChild>
                    <w:div w:id="1371034126">
                      <w:marLeft w:val="0"/>
                      <w:marRight w:val="0"/>
                      <w:marTop w:val="0"/>
                      <w:marBottom w:val="0"/>
                      <w:divBdr>
                        <w:top w:val="none" w:sz="0" w:space="0" w:color="auto"/>
                        <w:left w:val="none" w:sz="0" w:space="0" w:color="auto"/>
                        <w:bottom w:val="none" w:sz="0" w:space="0" w:color="auto"/>
                        <w:right w:val="none" w:sz="0" w:space="0" w:color="auto"/>
                      </w:divBdr>
                      <w:divsChild>
                        <w:div w:id="1405837090">
                          <w:marLeft w:val="-225"/>
                          <w:marRight w:val="-225"/>
                          <w:marTop w:val="0"/>
                          <w:marBottom w:val="0"/>
                          <w:divBdr>
                            <w:top w:val="none" w:sz="0" w:space="0" w:color="auto"/>
                            <w:left w:val="none" w:sz="0" w:space="0" w:color="auto"/>
                            <w:bottom w:val="none" w:sz="0" w:space="0" w:color="auto"/>
                            <w:right w:val="none" w:sz="0" w:space="0" w:color="auto"/>
                          </w:divBdr>
                          <w:divsChild>
                            <w:div w:id="362096234">
                              <w:marLeft w:val="0"/>
                              <w:marRight w:val="0"/>
                              <w:marTop w:val="0"/>
                              <w:marBottom w:val="0"/>
                              <w:divBdr>
                                <w:top w:val="none" w:sz="0" w:space="0" w:color="auto"/>
                                <w:left w:val="none" w:sz="0" w:space="0" w:color="auto"/>
                                <w:bottom w:val="none" w:sz="0" w:space="0" w:color="auto"/>
                                <w:right w:val="none" w:sz="0" w:space="0" w:color="auto"/>
                              </w:divBdr>
                            </w:div>
                            <w:div w:id="15911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27566">
                  <w:marLeft w:val="0"/>
                  <w:marRight w:val="0"/>
                  <w:marTop w:val="0"/>
                  <w:marBottom w:val="0"/>
                  <w:divBdr>
                    <w:top w:val="none" w:sz="0" w:space="0" w:color="E0E0E0"/>
                    <w:left w:val="none" w:sz="0" w:space="0" w:color="E0E0E0"/>
                    <w:bottom w:val="none" w:sz="0" w:space="0" w:color="E0E0E0"/>
                    <w:right w:val="none" w:sz="0" w:space="0" w:color="E0E0E0"/>
                  </w:divBdr>
                  <w:divsChild>
                    <w:div w:id="1411393448">
                      <w:marLeft w:val="0"/>
                      <w:marRight w:val="0"/>
                      <w:marTop w:val="0"/>
                      <w:marBottom w:val="0"/>
                      <w:divBdr>
                        <w:top w:val="none" w:sz="0" w:space="0" w:color="auto"/>
                        <w:left w:val="none" w:sz="0" w:space="0" w:color="auto"/>
                        <w:bottom w:val="none" w:sz="0" w:space="0" w:color="auto"/>
                        <w:right w:val="none" w:sz="0" w:space="0" w:color="auto"/>
                      </w:divBdr>
                      <w:divsChild>
                        <w:div w:id="1235775608">
                          <w:marLeft w:val="-225"/>
                          <w:marRight w:val="-225"/>
                          <w:marTop w:val="0"/>
                          <w:marBottom w:val="0"/>
                          <w:divBdr>
                            <w:top w:val="none" w:sz="0" w:space="0" w:color="auto"/>
                            <w:left w:val="none" w:sz="0" w:space="0" w:color="auto"/>
                            <w:bottom w:val="none" w:sz="0" w:space="0" w:color="auto"/>
                            <w:right w:val="none" w:sz="0" w:space="0" w:color="auto"/>
                          </w:divBdr>
                          <w:divsChild>
                            <w:div w:id="203712040">
                              <w:marLeft w:val="0"/>
                              <w:marRight w:val="0"/>
                              <w:marTop w:val="0"/>
                              <w:marBottom w:val="0"/>
                              <w:divBdr>
                                <w:top w:val="none" w:sz="0" w:space="0" w:color="auto"/>
                                <w:left w:val="none" w:sz="0" w:space="0" w:color="auto"/>
                                <w:bottom w:val="none" w:sz="0" w:space="0" w:color="auto"/>
                                <w:right w:val="none" w:sz="0" w:space="0" w:color="auto"/>
                              </w:divBdr>
                            </w:div>
                            <w:div w:id="9708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1514">
                  <w:marLeft w:val="0"/>
                  <w:marRight w:val="0"/>
                  <w:marTop w:val="0"/>
                  <w:marBottom w:val="0"/>
                  <w:divBdr>
                    <w:top w:val="none" w:sz="0" w:space="0" w:color="E0E0E0"/>
                    <w:left w:val="none" w:sz="0" w:space="0" w:color="E0E0E0"/>
                    <w:bottom w:val="none" w:sz="0" w:space="0" w:color="E0E0E0"/>
                    <w:right w:val="none" w:sz="0" w:space="0" w:color="E0E0E0"/>
                  </w:divBdr>
                  <w:divsChild>
                    <w:div w:id="860163040">
                      <w:marLeft w:val="0"/>
                      <w:marRight w:val="0"/>
                      <w:marTop w:val="0"/>
                      <w:marBottom w:val="0"/>
                      <w:divBdr>
                        <w:top w:val="none" w:sz="0" w:space="0" w:color="auto"/>
                        <w:left w:val="none" w:sz="0" w:space="0" w:color="auto"/>
                        <w:bottom w:val="none" w:sz="0" w:space="0" w:color="auto"/>
                        <w:right w:val="none" w:sz="0" w:space="0" w:color="auto"/>
                      </w:divBdr>
                      <w:divsChild>
                        <w:div w:id="2115393737">
                          <w:marLeft w:val="-225"/>
                          <w:marRight w:val="-225"/>
                          <w:marTop w:val="0"/>
                          <w:marBottom w:val="0"/>
                          <w:divBdr>
                            <w:top w:val="none" w:sz="0" w:space="0" w:color="auto"/>
                            <w:left w:val="none" w:sz="0" w:space="0" w:color="auto"/>
                            <w:bottom w:val="none" w:sz="0" w:space="0" w:color="auto"/>
                            <w:right w:val="none" w:sz="0" w:space="0" w:color="auto"/>
                          </w:divBdr>
                          <w:divsChild>
                            <w:div w:id="8999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7945">
                  <w:marLeft w:val="0"/>
                  <w:marRight w:val="0"/>
                  <w:marTop w:val="0"/>
                  <w:marBottom w:val="0"/>
                  <w:divBdr>
                    <w:top w:val="none" w:sz="0" w:space="0" w:color="E0E0E0"/>
                    <w:left w:val="none" w:sz="0" w:space="0" w:color="E0E0E0"/>
                    <w:bottom w:val="none" w:sz="0" w:space="0" w:color="E0E0E0"/>
                    <w:right w:val="none" w:sz="0" w:space="0" w:color="E0E0E0"/>
                  </w:divBdr>
                  <w:divsChild>
                    <w:div w:id="266473652">
                      <w:marLeft w:val="0"/>
                      <w:marRight w:val="0"/>
                      <w:marTop w:val="0"/>
                      <w:marBottom w:val="0"/>
                      <w:divBdr>
                        <w:top w:val="none" w:sz="0" w:space="0" w:color="auto"/>
                        <w:left w:val="none" w:sz="0" w:space="0" w:color="auto"/>
                        <w:bottom w:val="none" w:sz="0" w:space="0" w:color="auto"/>
                        <w:right w:val="none" w:sz="0" w:space="0" w:color="auto"/>
                      </w:divBdr>
                      <w:divsChild>
                        <w:div w:id="811481789">
                          <w:marLeft w:val="-225"/>
                          <w:marRight w:val="-225"/>
                          <w:marTop w:val="0"/>
                          <w:marBottom w:val="0"/>
                          <w:divBdr>
                            <w:top w:val="none" w:sz="0" w:space="0" w:color="auto"/>
                            <w:left w:val="none" w:sz="0" w:space="0" w:color="auto"/>
                            <w:bottom w:val="none" w:sz="0" w:space="0" w:color="auto"/>
                            <w:right w:val="none" w:sz="0" w:space="0" w:color="auto"/>
                          </w:divBdr>
                          <w:divsChild>
                            <w:div w:id="780808229">
                              <w:marLeft w:val="0"/>
                              <w:marRight w:val="0"/>
                              <w:marTop w:val="0"/>
                              <w:marBottom w:val="0"/>
                              <w:divBdr>
                                <w:top w:val="none" w:sz="0" w:space="0" w:color="auto"/>
                                <w:left w:val="none" w:sz="0" w:space="0" w:color="auto"/>
                                <w:bottom w:val="none" w:sz="0" w:space="0" w:color="auto"/>
                                <w:right w:val="none" w:sz="0" w:space="0" w:color="auto"/>
                              </w:divBdr>
                            </w:div>
                            <w:div w:id="11061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11536">
                  <w:marLeft w:val="0"/>
                  <w:marRight w:val="0"/>
                  <w:marTop w:val="0"/>
                  <w:marBottom w:val="0"/>
                  <w:divBdr>
                    <w:top w:val="none" w:sz="0" w:space="0" w:color="E0E0E0"/>
                    <w:left w:val="none" w:sz="0" w:space="0" w:color="E0E0E0"/>
                    <w:bottom w:val="none" w:sz="0" w:space="0" w:color="E0E0E0"/>
                    <w:right w:val="none" w:sz="0" w:space="0" w:color="E0E0E0"/>
                  </w:divBdr>
                  <w:divsChild>
                    <w:div w:id="798230374">
                      <w:marLeft w:val="0"/>
                      <w:marRight w:val="0"/>
                      <w:marTop w:val="0"/>
                      <w:marBottom w:val="0"/>
                      <w:divBdr>
                        <w:top w:val="none" w:sz="0" w:space="0" w:color="auto"/>
                        <w:left w:val="none" w:sz="0" w:space="0" w:color="auto"/>
                        <w:bottom w:val="none" w:sz="0" w:space="0" w:color="auto"/>
                        <w:right w:val="none" w:sz="0" w:space="0" w:color="auto"/>
                      </w:divBdr>
                      <w:divsChild>
                        <w:div w:id="310524533">
                          <w:marLeft w:val="-225"/>
                          <w:marRight w:val="-225"/>
                          <w:marTop w:val="0"/>
                          <w:marBottom w:val="0"/>
                          <w:divBdr>
                            <w:top w:val="none" w:sz="0" w:space="0" w:color="auto"/>
                            <w:left w:val="none" w:sz="0" w:space="0" w:color="auto"/>
                            <w:bottom w:val="none" w:sz="0" w:space="0" w:color="auto"/>
                            <w:right w:val="none" w:sz="0" w:space="0" w:color="auto"/>
                          </w:divBdr>
                          <w:divsChild>
                            <w:div w:id="1859268905">
                              <w:marLeft w:val="0"/>
                              <w:marRight w:val="0"/>
                              <w:marTop w:val="0"/>
                              <w:marBottom w:val="0"/>
                              <w:divBdr>
                                <w:top w:val="none" w:sz="0" w:space="0" w:color="auto"/>
                                <w:left w:val="none" w:sz="0" w:space="0" w:color="auto"/>
                                <w:bottom w:val="none" w:sz="0" w:space="0" w:color="auto"/>
                                <w:right w:val="none" w:sz="0" w:space="0" w:color="auto"/>
                              </w:divBdr>
                            </w:div>
                            <w:div w:id="13183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68264">
                  <w:marLeft w:val="0"/>
                  <w:marRight w:val="0"/>
                  <w:marTop w:val="0"/>
                  <w:marBottom w:val="0"/>
                  <w:divBdr>
                    <w:top w:val="none" w:sz="0" w:space="0" w:color="E0E0E0"/>
                    <w:left w:val="none" w:sz="0" w:space="0" w:color="E0E0E0"/>
                    <w:bottom w:val="none" w:sz="0" w:space="0" w:color="E0E0E0"/>
                    <w:right w:val="none" w:sz="0" w:space="0" w:color="E0E0E0"/>
                  </w:divBdr>
                  <w:divsChild>
                    <w:div w:id="1219711143">
                      <w:marLeft w:val="0"/>
                      <w:marRight w:val="0"/>
                      <w:marTop w:val="0"/>
                      <w:marBottom w:val="0"/>
                      <w:divBdr>
                        <w:top w:val="none" w:sz="0" w:space="0" w:color="auto"/>
                        <w:left w:val="none" w:sz="0" w:space="0" w:color="auto"/>
                        <w:bottom w:val="none" w:sz="0" w:space="0" w:color="auto"/>
                        <w:right w:val="none" w:sz="0" w:space="0" w:color="auto"/>
                      </w:divBdr>
                      <w:divsChild>
                        <w:div w:id="1187477064">
                          <w:marLeft w:val="-225"/>
                          <w:marRight w:val="-225"/>
                          <w:marTop w:val="0"/>
                          <w:marBottom w:val="0"/>
                          <w:divBdr>
                            <w:top w:val="none" w:sz="0" w:space="0" w:color="auto"/>
                            <w:left w:val="none" w:sz="0" w:space="0" w:color="auto"/>
                            <w:bottom w:val="none" w:sz="0" w:space="0" w:color="auto"/>
                            <w:right w:val="none" w:sz="0" w:space="0" w:color="auto"/>
                          </w:divBdr>
                          <w:divsChild>
                            <w:div w:id="19115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6101">
                  <w:marLeft w:val="0"/>
                  <w:marRight w:val="0"/>
                  <w:marTop w:val="0"/>
                  <w:marBottom w:val="0"/>
                  <w:divBdr>
                    <w:top w:val="none" w:sz="0" w:space="0" w:color="E0E0E0"/>
                    <w:left w:val="none" w:sz="0" w:space="0" w:color="E0E0E0"/>
                    <w:bottom w:val="none" w:sz="0" w:space="0" w:color="E0E0E0"/>
                    <w:right w:val="none" w:sz="0" w:space="0" w:color="E0E0E0"/>
                  </w:divBdr>
                  <w:divsChild>
                    <w:div w:id="331496797">
                      <w:marLeft w:val="0"/>
                      <w:marRight w:val="0"/>
                      <w:marTop w:val="0"/>
                      <w:marBottom w:val="0"/>
                      <w:divBdr>
                        <w:top w:val="none" w:sz="0" w:space="0" w:color="auto"/>
                        <w:left w:val="none" w:sz="0" w:space="0" w:color="auto"/>
                        <w:bottom w:val="none" w:sz="0" w:space="0" w:color="auto"/>
                        <w:right w:val="none" w:sz="0" w:space="0" w:color="auto"/>
                      </w:divBdr>
                      <w:divsChild>
                        <w:div w:id="1248882636">
                          <w:marLeft w:val="-225"/>
                          <w:marRight w:val="-225"/>
                          <w:marTop w:val="0"/>
                          <w:marBottom w:val="0"/>
                          <w:divBdr>
                            <w:top w:val="none" w:sz="0" w:space="0" w:color="auto"/>
                            <w:left w:val="none" w:sz="0" w:space="0" w:color="auto"/>
                            <w:bottom w:val="none" w:sz="0" w:space="0" w:color="auto"/>
                            <w:right w:val="none" w:sz="0" w:space="0" w:color="auto"/>
                          </w:divBdr>
                          <w:divsChild>
                            <w:div w:id="155189421">
                              <w:marLeft w:val="0"/>
                              <w:marRight w:val="0"/>
                              <w:marTop w:val="0"/>
                              <w:marBottom w:val="0"/>
                              <w:divBdr>
                                <w:top w:val="none" w:sz="0" w:space="0" w:color="auto"/>
                                <w:left w:val="none" w:sz="0" w:space="0" w:color="auto"/>
                                <w:bottom w:val="none" w:sz="0" w:space="0" w:color="auto"/>
                                <w:right w:val="none" w:sz="0" w:space="0" w:color="auto"/>
                              </w:divBdr>
                            </w:div>
                            <w:div w:id="21198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42928">
                  <w:marLeft w:val="0"/>
                  <w:marRight w:val="0"/>
                  <w:marTop w:val="0"/>
                  <w:marBottom w:val="0"/>
                  <w:divBdr>
                    <w:top w:val="none" w:sz="0" w:space="0" w:color="E0E0E0"/>
                    <w:left w:val="none" w:sz="0" w:space="0" w:color="E0E0E0"/>
                    <w:bottom w:val="none" w:sz="0" w:space="0" w:color="E0E0E0"/>
                    <w:right w:val="none" w:sz="0" w:space="0" w:color="E0E0E0"/>
                  </w:divBdr>
                  <w:divsChild>
                    <w:div w:id="1151795826">
                      <w:marLeft w:val="0"/>
                      <w:marRight w:val="0"/>
                      <w:marTop w:val="0"/>
                      <w:marBottom w:val="0"/>
                      <w:divBdr>
                        <w:top w:val="none" w:sz="0" w:space="0" w:color="auto"/>
                        <w:left w:val="none" w:sz="0" w:space="0" w:color="auto"/>
                        <w:bottom w:val="none" w:sz="0" w:space="0" w:color="auto"/>
                        <w:right w:val="none" w:sz="0" w:space="0" w:color="auto"/>
                      </w:divBdr>
                      <w:divsChild>
                        <w:div w:id="203712611">
                          <w:marLeft w:val="-225"/>
                          <w:marRight w:val="-225"/>
                          <w:marTop w:val="0"/>
                          <w:marBottom w:val="0"/>
                          <w:divBdr>
                            <w:top w:val="none" w:sz="0" w:space="0" w:color="auto"/>
                            <w:left w:val="none" w:sz="0" w:space="0" w:color="auto"/>
                            <w:bottom w:val="none" w:sz="0" w:space="0" w:color="auto"/>
                            <w:right w:val="none" w:sz="0" w:space="0" w:color="auto"/>
                          </w:divBdr>
                          <w:divsChild>
                            <w:div w:id="1738164032">
                              <w:marLeft w:val="0"/>
                              <w:marRight w:val="0"/>
                              <w:marTop w:val="0"/>
                              <w:marBottom w:val="0"/>
                              <w:divBdr>
                                <w:top w:val="none" w:sz="0" w:space="0" w:color="auto"/>
                                <w:left w:val="none" w:sz="0" w:space="0" w:color="auto"/>
                                <w:bottom w:val="none" w:sz="0" w:space="0" w:color="auto"/>
                                <w:right w:val="none" w:sz="0" w:space="0" w:color="auto"/>
                              </w:divBdr>
                            </w:div>
                            <w:div w:id="15326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747920">
          <w:marLeft w:val="-225"/>
          <w:marRight w:val="-225"/>
          <w:marTop w:val="0"/>
          <w:marBottom w:val="0"/>
          <w:divBdr>
            <w:top w:val="none" w:sz="0" w:space="0" w:color="auto"/>
            <w:left w:val="none" w:sz="0" w:space="0" w:color="auto"/>
            <w:bottom w:val="none" w:sz="0" w:space="0" w:color="auto"/>
            <w:right w:val="none" w:sz="0" w:space="0" w:color="auto"/>
          </w:divBdr>
          <w:divsChild>
            <w:div w:id="798571643">
              <w:marLeft w:val="0"/>
              <w:marRight w:val="0"/>
              <w:marTop w:val="0"/>
              <w:marBottom w:val="0"/>
              <w:divBdr>
                <w:top w:val="none" w:sz="0" w:space="0" w:color="auto"/>
                <w:left w:val="none" w:sz="0" w:space="0" w:color="auto"/>
                <w:bottom w:val="none" w:sz="0" w:space="0" w:color="auto"/>
                <w:right w:val="none" w:sz="0" w:space="0" w:color="auto"/>
              </w:divBdr>
              <w:divsChild>
                <w:div w:id="6954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656">
          <w:marLeft w:val="-225"/>
          <w:marRight w:val="-225"/>
          <w:marTop w:val="0"/>
          <w:marBottom w:val="0"/>
          <w:divBdr>
            <w:top w:val="none" w:sz="0" w:space="0" w:color="auto"/>
            <w:left w:val="none" w:sz="0" w:space="0" w:color="auto"/>
            <w:bottom w:val="none" w:sz="0" w:space="0" w:color="auto"/>
            <w:right w:val="none" w:sz="0" w:space="0" w:color="auto"/>
          </w:divBdr>
          <w:divsChild>
            <w:div w:id="1993366323">
              <w:marLeft w:val="0"/>
              <w:marRight w:val="0"/>
              <w:marTop w:val="0"/>
              <w:marBottom w:val="0"/>
              <w:divBdr>
                <w:top w:val="none" w:sz="0" w:space="0" w:color="auto"/>
                <w:left w:val="none" w:sz="0" w:space="0" w:color="auto"/>
                <w:bottom w:val="none" w:sz="0" w:space="0" w:color="auto"/>
                <w:right w:val="none" w:sz="0" w:space="0" w:color="auto"/>
              </w:divBdr>
              <w:divsChild>
                <w:div w:id="1159541166">
                  <w:marLeft w:val="0"/>
                  <w:marRight w:val="0"/>
                  <w:marTop w:val="0"/>
                  <w:marBottom w:val="0"/>
                  <w:divBdr>
                    <w:top w:val="none" w:sz="0" w:space="0" w:color="auto"/>
                    <w:left w:val="none" w:sz="0" w:space="0" w:color="auto"/>
                    <w:bottom w:val="none" w:sz="0" w:space="0" w:color="auto"/>
                    <w:right w:val="none" w:sz="0" w:space="0" w:color="auto"/>
                  </w:divBdr>
                  <w:divsChild>
                    <w:div w:id="223026950">
                      <w:marLeft w:val="0"/>
                      <w:marRight w:val="0"/>
                      <w:marTop w:val="0"/>
                      <w:marBottom w:val="0"/>
                      <w:divBdr>
                        <w:top w:val="none" w:sz="0" w:space="0" w:color="auto"/>
                        <w:left w:val="none" w:sz="0" w:space="0" w:color="auto"/>
                        <w:bottom w:val="none" w:sz="0" w:space="0" w:color="auto"/>
                        <w:right w:val="none" w:sz="0" w:space="0" w:color="auto"/>
                      </w:divBdr>
                      <w:divsChild>
                        <w:div w:id="911625235">
                          <w:marLeft w:val="0"/>
                          <w:marRight w:val="0"/>
                          <w:marTop w:val="0"/>
                          <w:marBottom w:val="0"/>
                          <w:divBdr>
                            <w:top w:val="none" w:sz="0" w:space="0" w:color="E0E0E0"/>
                            <w:left w:val="none" w:sz="0" w:space="0" w:color="E0E0E0"/>
                            <w:bottom w:val="none" w:sz="0" w:space="0" w:color="E0E0E0"/>
                            <w:right w:val="none" w:sz="0" w:space="0" w:color="E0E0E0"/>
                          </w:divBdr>
                          <w:divsChild>
                            <w:div w:id="841896443">
                              <w:marLeft w:val="0"/>
                              <w:marRight w:val="0"/>
                              <w:marTop w:val="0"/>
                              <w:marBottom w:val="0"/>
                              <w:divBdr>
                                <w:top w:val="none" w:sz="0" w:space="0" w:color="auto"/>
                                <w:left w:val="none" w:sz="0" w:space="0" w:color="auto"/>
                                <w:bottom w:val="none" w:sz="0" w:space="0" w:color="auto"/>
                                <w:right w:val="none" w:sz="0" w:space="0" w:color="auto"/>
                              </w:divBdr>
                              <w:divsChild>
                                <w:div w:id="1142625553">
                                  <w:marLeft w:val="-225"/>
                                  <w:marRight w:val="-225"/>
                                  <w:marTop w:val="0"/>
                                  <w:marBottom w:val="0"/>
                                  <w:divBdr>
                                    <w:top w:val="none" w:sz="0" w:space="0" w:color="auto"/>
                                    <w:left w:val="none" w:sz="0" w:space="0" w:color="auto"/>
                                    <w:bottom w:val="none" w:sz="0" w:space="0" w:color="auto"/>
                                    <w:right w:val="none" w:sz="0" w:space="0" w:color="auto"/>
                                  </w:divBdr>
                                  <w:divsChild>
                                    <w:div w:id="646594309">
                                      <w:marLeft w:val="0"/>
                                      <w:marRight w:val="0"/>
                                      <w:marTop w:val="0"/>
                                      <w:marBottom w:val="0"/>
                                      <w:divBdr>
                                        <w:top w:val="none" w:sz="0" w:space="0" w:color="auto"/>
                                        <w:left w:val="none" w:sz="0" w:space="0" w:color="auto"/>
                                        <w:bottom w:val="none" w:sz="0" w:space="0" w:color="auto"/>
                                        <w:right w:val="none" w:sz="0" w:space="0" w:color="auto"/>
                                      </w:divBdr>
                                    </w:div>
                                    <w:div w:id="9351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daily-life-coping/shared-housing/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93F23A-D2FA-4A9C-82B1-932ED2B3B8D2}">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A5FC1D58-234E-43D0-A25B-71B29055A1E6}">
  <ds:schemaRefs>
    <ds:schemaRef ds:uri="http://schemas.microsoft.com/office/2006/metadata/contentType"/>
    <ds:schemaRef ds:uri="http://schemas.microsoft.com/office/2006/metadata/properties/metaAttributes"/>
    <ds:schemaRef ds:uri="http://www.w3.org/2000/xmlns/"/>
    <ds:schemaRef ds:uri="http://www.w3.org/2001/XMLSchema"/>
    <ds:schemaRef ds:uri="0d9fde4f-d05c-4d0b-8817-8879bf4bfd03"/>
    <ds:schemaRef ds:uri="05baffde-1db5-4281-aaac-0cd487573a8b"/>
  </ds:schemaRefs>
</ds:datastoreItem>
</file>

<file path=customXml/itemProps3.xml><?xml version="1.0" encoding="utf-8"?>
<ds:datastoreItem xmlns:ds="http://schemas.openxmlformats.org/officeDocument/2006/customXml" ds:itemID="{AEC21E33-01FE-4869-AA6C-0C0C313E7CDA}">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AFE7F9AC-374D-42A2-BB9C-D1C4567688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BANA%20Braille%202017.dot</Template>
  <TotalTime>1</TotalTime>
  <Pages>4</Pages>
  <Words>892</Words>
  <Characters>5086</Characters>
  <Application>Microsoft Office Word</Application>
  <DocSecurity>0</DocSecurity>
  <Lines>42</Lines>
  <Paragraphs>11</Paragraphs>
  <ScaleCrop>false</ScaleCrop>
  <Company>Georgia Institute of Technology</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2</cp:revision>
  <dcterms:created xsi:type="dcterms:W3CDTF">2021-02-01T22:36:00Z</dcterms:created>
  <dcterms:modified xsi:type="dcterms:W3CDTF">2021-02-01T22:36:00Z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