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CCD98" w14:textId="77777777" w:rsidR="003503A9" w:rsidRPr="00173F31" w:rsidRDefault="003503A9" w:rsidP="003503A9">
      <w:pPr>
        <w:pStyle w:val="Heading1"/>
        <w:rPr>
          <w:rFonts w:asciiTheme="minorHAnsi" w:hAnsiTheme="minorHAnsi" w:cstheme="minorHAnsi"/>
        </w:rPr>
      </w:pPr>
      <w:r w:rsidRPr="00173F31">
        <w:rPr>
          <w:rFonts w:asciiTheme="minorHAnsi" w:hAnsiTheme="minorHAnsi" w:cstheme="minorHAnsi"/>
        </w:rPr>
        <w:t>Coping with Stress</w:t>
      </w:r>
    </w:p>
    <w:p w14:paraId="0B683290" w14:textId="61733392" w:rsidR="003503A9" w:rsidRPr="00173F31" w:rsidRDefault="003503A9" w:rsidP="003503A9">
      <w:pPr>
        <w:pStyle w:val="1-1"/>
        <w:rPr>
          <w:rFonts w:asciiTheme="minorHAnsi" w:hAnsiTheme="minorHAnsi" w:cstheme="minorHAnsi"/>
        </w:rPr>
      </w:pPr>
      <w:r w:rsidRPr="00173F31">
        <w:rPr>
          <w:rFonts w:asciiTheme="minorHAnsi" w:hAnsiTheme="minorHAnsi" w:cstheme="minorHAnsi"/>
        </w:rPr>
        <w:t xml:space="preserve">Updated </w:t>
      </w:r>
      <w:r w:rsidR="001E083C">
        <w:rPr>
          <w:rFonts w:asciiTheme="minorHAnsi" w:hAnsiTheme="minorHAnsi" w:cstheme="minorHAnsi"/>
        </w:rPr>
        <w:t>Jan. 22, 2021</w:t>
      </w:r>
    </w:p>
    <w:p w14:paraId="06EE9700" w14:textId="77777777" w:rsidR="00123CB4" w:rsidRPr="00173F31" w:rsidRDefault="00123CB4">
      <w:pPr>
        <w:pStyle w:val="LeftFlush"/>
        <w:rPr>
          <w:rFonts w:asciiTheme="minorHAnsi" w:hAnsiTheme="minorHAnsi" w:cstheme="minorHAnsi"/>
        </w:rPr>
      </w:pPr>
      <w:r w:rsidRPr="00173F31">
        <w:rPr>
          <w:rStyle w:val="DBTCode"/>
          <w:rFonts w:asciiTheme="minorHAnsi" w:hAnsiTheme="minorHAnsi" w:cstheme="minorHAnsi"/>
        </w:rPr>
        <w:t>[[*sk1*]]</w:t>
      </w:r>
    </w:p>
    <w:p w14:paraId="47C26020" w14:textId="77777777" w:rsidR="00123CB4" w:rsidRPr="00173F31" w:rsidRDefault="00123CB4" w:rsidP="00123CB4">
      <w:pPr>
        <w:pStyle w:val="1-1"/>
        <w:rPr>
          <w:rFonts w:asciiTheme="minorHAnsi" w:hAnsiTheme="minorHAnsi" w:cstheme="minorHAnsi"/>
        </w:rPr>
      </w:pPr>
      <w:r w:rsidRPr="00173F31">
        <w:rPr>
          <w:rFonts w:asciiTheme="minorHAnsi" w:hAnsiTheme="minorHAnsi" w:cstheme="minorHAnsi"/>
        </w:rPr>
        <w:t>https://www.cdc.gov/coronavirus/2019-ncov/daily-life-coping/managing-stress-anxiety.html</w:t>
      </w:r>
    </w:p>
    <w:p w14:paraId="3C511D19" w14:textId="77777777" w:rsidR="001E083C" w:rsidRDefault="001E083C" w:rsidP="002B552A">
      <w:pPr>
        <w:pStyle w:val="1-1"/>
        <w:rPr>
          <w:rFonts w:asciiTheme="minorHAnsi" w:hAnsiTheme="minorHAnsi" w:cstheme="minorHAnsi"/>
        </w:rPr>
      </w:pPr>
    </w:p>
    <w:p w14:paraId="5DA6C1A3" w14:textId="74373C6E" w:rsidR="003503A9" w:rsidRPr="001E083C" w:rsidRDefault="001E083C" w:rsidP="001E083C">
      <w:pPr>
        <w:autoSpaceDE w:val="0"/>
        <w:autoSpaceDN w:val="0"/>
        <w:adjustRightInd w:val="0"/>
        <w:spacing w:after="0"/>
        <w:ind w:firstLine="0"/>
        <w:rPr>
          <w:rFonts w:asciiTheme="minorHAnsi" w:hAnsiTheme="minorHAnsi" w:cstheme="minorHAnsi"/>
        </w:rPr>
      </w:pPr>
      <w:r w:rsidRPr="001E083C">
        <w:rPr>
          <w:rFonts w:asciiTheme="minorHAnsi" w:eastAsiaTheme="minorHAnsi" w:hAnsiTheme="minorHAnsi" w:cstheme="minorHAnsi"/>
        </w:rPr>
        <w:t>The COVID-19 pandemic has had a major e</w:t>
      </w:r>
      <w:r>
        <w:rPr>
          <w:rFonts w:ascii="Calibri" w:eastAsia="Calibri" w:hAnsi="Calibri" w:cs="Calibri"/>
        </w:rPr>
        <w:t>ff</w:t>
      </w:r>
      <w:r w:rsidRPr="001E083C">
        <w:rPr>
          <w:rFonts w:asciiTheme="minorHAnsi" w:eastAsiaTheme="minorHAnsi" w:hAnsiTheme="minorHAnsi" w:cstheme="minorHAnsi"/>
        </w:rPr>
        <w:t xml:space="preserve">ect on our lives. Many of us are facing challenges that can be stressful, overwhelming, and cause strong emotions in adults and children. Public health actions, such as social distancing, are necessary to reduce the spread of COVID-19, but they can make us feel isolated and lonely and can increase stress and anxiety. </w:t>
      </w:r>
      <w:r w:rsidRPr="001E083C">
        <w:rPr>
          <w:rFonts w:asciiTheme="minorHAnsi" w:eastAsiaTheme="minorHAnsi" w:hAnsiTheme="minorHAnsi" w:cstheme="minorHAnsi"/>
          <w:b/>
        </w:rPr>
        <w:t>Learning to cope with stress in a healthy way will make you, the people you care about, and those around you become more resilient.</w:t>
      </w:r>
    </w:p>
    <w:p w14:paraId="6D9A402D" w14:textId="77777777" w:rsidR="002B552A" w:rsidRPr="00173F31" w:rsidRDefault="002B552A">
      <w:pPr>
        <w:pStyle w:val="LeftFlush"/>
        <w:rPr>
          <w:rFonts w:asciiTheme="minorHAnsi" w:hAnsiTheme="minorHAnsi" w:cstheme="minorHAnsi"/>
        </w:rPr>
      </w:pPr>
      <w:r w:rsidRPr="00173F31">
        <w:rPr>
          <w:rStyle w:val="DBTCode"/>
          <w:rFonts w:asciiTheme="minorHAnsi" w:hAnsiTheme="minorHAnsi" w:cstheme="minorHAnsi"/>
        </w:rPr>
        <w:t>[[*sk1*]]</w:t>
      </w:r>
    </w:p>
    <w:p w14:paraId="69CCBF85" w14:textId="3B60FEAE" w:rsidR="003503A9" w:rsidRPr="00173F31" w:rsidRDefault="003503A9" w:rsidP="002B552A">
      <w:pPr>
        <w:pStyle w:val="1-1"/>
        <w:rPr>
          <w:rFonts w:asciiTheme="minorHAnsi" w:hAnsiTheme="minorHAnsi" w:cstheme="minorHAnsi"/>
        </w:rPr>
      </w:pPr>
      <w:r w:rsidRPr="00173F31">
        <w:rPr>
          <w:rFonts w:asciiTheme="minorHAnsi" w:hAnsiTheme="minorHAnsi" w:cstheme="minorHAnsi"/>
        </w:rPr>
        <w:t xml:space="preserve">Stress </w:t>
      </w:r>
      <w:r w:rsidR="001E083C">
        <w:rPr>
          <w:rFonts w:asciiTheme="minorHAnsi" w:hAnsiTheme="minorHAnsi" w:cstheme="minorHAnsi"/>
        </w:rPr>
        <w:t>can</w:t>
      </w:r>
      <w:r w:rsidRPr="00173F31">
        <w:rPr>
          <w:rFonts w:asciiTheme="minorHAnsi" w:hAnsiTheme="minorHAnsi" w:cstheme="minorHAnsi"/>
        </w:rPr>
        <w:t xml:space="preserve"> cause the following:</w:t>
      </w:r>
    </w:p>
    <w:p w14:paraId="6EDC53D7" w14:textId="77777777" w:rsidR="003503A9" w:rsidRPr="00173F31" w:rsidRDefault="003503A9" w:rsidP="002B552A">
      <w:pPr>
        <w:pStyle w:val="1-3"/>
        <w:rPr>
          <w:rFonts w:asciiTheme="minorHAnsi" w:hAnsiTheme="minorHAnsi" w:cstheme="minorHAnsi"/>
        </w:rPr>
      </w:pPr>
    </w:p>
    <w:p w14:paraId="6AF29B4B" w14:textId="69475004" w:rsidR="001E083C" w:rsidRPr="001E083C" w:rsidRDefault="00601CF5" w:rsidP="00601CF5">
      <w:pPr>
        <w:pStyle w:val="1-3"/>
      </w:pPr>
      <w:r w:rsidRPr="007B1829">
        <w:rPr>
          <w:rFonts w:ascii="DejaVu Sans" w:eastAsia="Calibri" w:hAnsi="DejaVu Sans" w:cs="DejaVu Sans"/>
        </w:rPr>
        <w:t>•</w:t>
      </w:r>
      <w:r>
        <w:t xml:space="preserve"> </w:t>
      </w:r>
      <w:r w:rsidR="001E083C" w:rsidRPr="001E083C">
        <w:t>Feelings of fear, anger, sadness, worry, numbness, or frustration</w:t>
      </w:r>
    </w:p>
    <w:p w14:paraId="783C7644" w14:textId="730E215F" w:rsidR="001E083C" w:rsidRPr="001E083C" w:rsidRDefault="00601CF5" w:rsidP="00601CF5">
      <w:pPr>
        <w:pStyle w:val="1-3"/>
      </w:pPr>
      <w:r w:rsidRPr="007B1829">
        <w:rPr>
          <w:rFonts w:ascii="DejaVu Sans" w:eastAsia="Calibri" w:hAnsi="DejaVu Sans" w:cs="DejaVu Sans"/>
        </w:rPr>
        <w:t>•</w:t>
      </w:r>
      <w:r>
        <w:t xml:space="preserve"> </w:t>
      </w:r>
      <w:r w:rsidR="001E083C" w:rsidRPr="001E083C">
        <w:t>Changes in appetite, energy, desires, and interests</w:t>
      </w:r>
    </w:p>
    <w:p w14:paraId="31A7DC47" w14:textId="62BA6F9B" w:rsidR="00601CF5" w:rsidRDefault="00601CF5" w:rsidP="00601CF5">
      <w:pPr>
        <w:pStyle w:val="1-3"/>
      </w:pPr>
      <w:r w:rsidRPr="007B1829">
        <w:rPr>
          <w:rFonts w:ascii="DejaVu Sans" w:eastAsia="Calibri" w:hAnsi="DejaVu Sans" w:cs="DejaVu Sans"/>
        </w:rPr>
        <w:t>•</w:t>
      </w:r>
      <w:r>
        <w:t xml:space="preserve"> </w:t>
      </w:r>
      <w:r w:rsidR="001E083C" w:rsidRPr="001E083C">
        <w:t>Di</w:t>
      </w:r>
      <w:r w:rsidR="001E083C">
        <w:rPr>
          <w:rFonts w:ascii="Calibri" w:eastAsia="Calibri" w:hAnsi="Calibri" w:cs="Calibri"/>
        </w:rPr>
        <w:t>ffi</w:t>
      </w:r>
      <w:r w:rsidR="001E083C" w:rsidRPr="001E083C">
        <w:t>culty concentrating and making decisions</w:t>
      </w:r>
    </w:p>
    <w:p w14:paraId="78752A79" w14:textId="4C689221" w:rsidR="001E083C" w:rsidRPr="001E083C" w:rsidRDefault="00601CF5" w:rsidP="00601CF5">
      <w:pPr>
        <w:pStyle w:val="1-3"/>
      </w:pPr>
      <w:r w:rsidRPr="007B1829">
        <w:rPr>
          <w:rFonts w:ascii="DejaVu Sans" w:eastAsia="Calibri" w:hAnsi="DejaVu Sans" w:cs="DejaVu Sans"/>
        </w:rPr>
        <w:t>•</w:t>
      </w:r>
      <w:r>
        <w:t xml:space="preserve"> </w:t>
      </w:r>
      <w:r w:rsidR="001E083C" w:rsidRPr="001E083C">
        <w:t>Di</w:t>
      </w:r>
      <w:r w:rsidR="001E083C">
        <w:t>ffi</w:t>
      </w:r>
      <w:r w:rsidR="001E083C" w:rsidRPr="001E083C">
        <w:t>culty sleeping or nightmares</w:t>
      </w:r>
    </w:p>
    <w:p w14:paraId="3E0AAD78" w14:textId="345C5B2E" w:rsidR="001E083C" w:rsidRDefault="00601CF5" w:rsidP="00601CF5">
      <w:pPr>
        <w:pStyle w:val="1-3"/>
      </w:pPr>
      <w:r w:rsidRPr="007B1829">
        <w:rPr>
          <w:rFonts w:ascii="DejaVu Sans" w:eastAsia="Calibri" w:hAnsi="DejaVu Sans" w:cs="DejaVu Sans"/>
        </w:rPr>
        <w:t>•</w:t>
      </w:r>
      <w:r>
        <w:t xml:space="preserve"> </w:t>
      </w:r>
      <w:r w:rsidR="001E083C" w:rsidRPr="001E083C">
        <w:t xml:space="preserve">Physical reactions, such as headaches, body pains, stomach problems, and skin rashes </w:t>
      </w:r>
    </w:p>
    <w:p w14:paraId="41EB5F97" w14:textId="0F909345" w:rsidR="001E083C" w:rsidRPr="001E083C" w:rsidRDefault="00601CF5" w:rsidP="00601CF5">
      <w:pPr>
        <w:pStyle w:val="1-3"/>
      </w:pPr>
      <w:r w:rsidRPr="007B1829">
        <w:rPr>
          <w:rFonts w:ascii="DejaVu Sans" w:eastAsia="Calibri" w:hAnsi="DejaVu Sans" w:cs="DejaVu Sans"/>
        </w:rPr>
        <w:t>•</w:t>
      </w:r>
      <w:r>
        <w:t xml:space="preserve"> </w:t>
      </w:r>
      <w:r w:rsidR="001E083C" w:rsidRPr="001E083C">
        <w:t>Worsening of chronic health problems</w:t>
      </w:r>
    </w:p>
    <w:p w14:paraId="7DBEF29A" w14:textId="00AA8BCD" w:rsidR="001E083C" w:rsidRPr="001E083C" w:rsidRDefault="00601CF5" w:rsidP="00601CF5">
      <w:pPr>
        <w:pStyle w:val="1-3"/>
      </w:pPr>
      <w:r w:rsidRPr="007B1829">
        <w:rPr>
          <w:rFonts w:ascii="DejaVu Sans" w:eastAsia="Calibri" w:hAnsi="DejaVu Sans" w:cs="DejaVu Sans"/>
        </w:rPr>
        <w:t>•</w:t>
      </w:r>
      <w:r>
        <w:t xml:space="preserve"> </w:t>
      </w:r>
      <w:r w:rsidR="001E083C" w:rsidRPr="001E083C">
        <w:t>Worsening of mental health conditions</w:t>
      </w:r>
    </w:p>
    <w:p w14:paraId="45D30A56" w14:textId="0E98E6E1" w:rsidR="003503A9" w:rsidRDefault="00601CF5" w:rsidP="00601CF5">
      <w:pPr>
        <w:pStyle w:val="1-3"/>
      </w:pPr>
      <w:r w:rsidRPr="007B1829">
        <w:rPr>
          <w:rFonts w:ascii="DejaVu Sans" w:eastAsia="Calibri" w:hAnsi="DejaVu Sans" w:cs="DejaVu Sans"/>
        </w:rPr>
        <w:t>•</w:t>
      </w:r>
      <w:r>
        <w:t xml:space="preserve"> </w:t>
      </w:r>
      <w:r w:rsidR="001E083C" w:rsidRPr="001E083C">
        <w:t>Increased use of tobacco, alcohol, and other substances</w:t>
      </w:r>
    </w:p>
    <w:p w14:paraId="36B898A9" w14:textId="62C55EDD" w:rsidR="001E083C" w:rsidRDefault="001E083C" w:rsidP="001E083C">
      <w:pPr>
        <w:pStyle w:val="1-3"/>
        <w:rPr>
          <w:rFonts w:asciiTheme="minorHAnsi" w:hAnsiTheme="minorHAnsi" w:cstheme="minorHAnsi"/>
        </w:rPr>
      </w:pPr>
    </w:p>
    <w:p w14:paraId="48D52B76" w14:textId="084C55ED" w:rsidR="001E083C" w:rsidRDefault="001E083C" w:rsidP="001E083C">
      <w:pPr>
        <w:pStyle w:val="1-3"/>
        <w:ind w:left="0" w:firstLine="0"/>
        <w:rPr>
          <w:rFonts w:asciiTheme="minorHAnsi" w:hAnsiTheme="minorHAnsi" w:cstheme="minorHAnsi"/>
        </w:rPr>
      </w:pPr>
      <w:r w:rsidRPr="001E083C">
        <w:rPr>
          <w:rFonts w:asciiTheme="minorHAnsi" w:hAnsiTheme="minorHAnsi" w:cstheme="minorHAnsi"/>
        </w:rPr>
        <w:t>It is natural to feel stress, anxiety, grief, and worry during the COVID-19 pandemic. Below are ways that you can help yourself, others, and your community manage stress.</w:t>
      </w:r>
    </w:p>
    <w:p w14:paraId="738928AE" w14:textId="6FEA9544" w:rsidR="001E083C" w:rsidRDefault="001E083C" w:rsidP="001E083C">
      <w:pPr>
        <w:pStyle w:val="1-3"/>
        <w:ind w:left="0" w:firstLine="0"/>
        <w:rPr>
          <w:rFonts w:asciiTheme="minorHAnsi" w:hAnsiTheme="minorHAnsi" w:cstheme="minorHAnsi"/>
        </w:rPr>
      </w:pPr>
    </w:p>
    <w:p w14:paraId="4EF54881" w14:textId="77777777" w:rsidR="00601CF5" w:rsidRDefault="00601CF5" w:rsidP="001E083C">
      <w:pPr>
        <w:pStyle w:val="1-3"/>
        <w:ind w:left="720" w:firstLine="0"/>
        <w:rPr>
          <w:rFonts w:asciiTheme="minorHAnsi" w:hAnsiTheme="minorHAnsi" w:cstheme="minorHAnsi"/>
          <w:sz w:val="32"/>
          <w:szCs w:val="32"/>
        </w:rPr>
      </w:pPr>
    </w:p>
    <w:p w14:paraId="156D4DDD" w14:textId="1ADDEDB7" w:rsidR="001E083C" w:rsidRPr="001E083C" w:rsidRDefault="001E083C" w:rsidP="001E083C">
      <w:pPr>
        <w:pStyle w:val="1-3"/>
        <w:ind w:left="720" w:firstLine="0"/>
        <w:rPr>
          <w:rFonts w:asciiTheme="minorHAnsi" w:hAnsiTheme="minorHAnsi" w:cstheme="minorHAnsi"/>
          <w:sz w:val="32"/>
          <w:szCs w:val="32"/>
        </w:rPr>
      </w:pPr>
      <w:r w:rsidRPr="001E083C">
        <w:rPr>
          <w:rFonts w:asciiTheme="minorHAnsi" w:hAnsiTheme="minorHAnsi" w:cstheme="minorHAnsi"/>
          <w:sz w:val="32"/>
          <w:szCs w:val="32"/>
        </w:rPr>
        <w:lastRenderedPageBreak/>
        <w:t>Healthy Ways to Cope with Stress</w:t>
      </w:r>
    </w:p>
    <w:p w14:paraId="3B76BD5D" w14:textId="0948FA84" w:rsidR="001E083C" w:rsidRPr="001E083C" w:rsidRDefault="00601CF5" w:rsidP="00601CF5">
      <w:pPr>
        <w:pStyle w:val="1-5"/>
      </w:pPr>
      <w:r w:rsidRPr="00601CF5">
        <w:rPr>
          <w:rFonts w:ascii="DejaVu Sans" w:eastAsia="Calibri" w:hAnsi="DejaVu Sans" w:cs="DejaVu Sans"/>
        </w:rPr>
        <w:t>•</w:t>
      </w:r>
      <w:r w:rsidR="001E083C">
        <w:rPr>
          <w:rFonts w:eastAsia="Calibri"/>
        </w:rPr>
        <w:t xml:space="preserve"> </w:t>
      </w:r>
      <w:r w:rsidR="001E083C" w:rsidRPr="001E083C">
        <w:rPr>
          <w:b/>
        </w:rPr>
        <w:t>Take breaks from watching, reading, or listening to news stories</w:t>
      </w:r>
      <w:r w:rsidR="001E083C" w:rsidRPr="001E083C">
        <w:t>, including those on social media. It’s good to be informed, but hearing about the pandemic constantly can be upsetting. Consider limiting news to just a couple times a day and disconnecting from phone, tv, and computer screens for a while.</w:t>
      </w:r>
    </w:p>
    <w:p w14:paraId="19F4C3BF" w14:textId="79CDBDD6" w:rsidR="001E083C" w:rsidRDefault="00601CF5" w:rsidP="00601CF5">
      <w:pPr>
        <w:pStyle w:val="1-5"/>
        <w:rPr>
          <w:b/>
        </w:rPr>
      </w:pPr>
      <w:r w:rsidRPr="00601CF5">
        <w:rPr>
          <w:rFonts w:ascii="DejaVu Sans" w:eastAsia="Calibri" w:hAnsi="DejaVu Sans" w:cs="DejaVu Sans"/>
        </w:rPr>
        <w:t>•</w:t>
      </w:r>
      <w:r w:rsidR="001E083C">
        <w:rPr>
          <w:rFonts w:eastAsia="Calibri"/>
        </w:rPr>
        <w:t xml:space="preserve"> </w:t>
      </w:r>
      <w:r w:rsidR="001E083C" w:rsidRPr="001E083C">
        <w:rPr>
          <w:b/>
        </w:rPr>
        <w:t>Take care of your body.</w:t>
      </w:r>
    </w:p>
    <w:p w14:paraId="252FC694" w14:textId="303B4C24" w:rsidR="001E083C" w:rsidRPr="001E083C" w:rsidRDefault="001E083C" w:rsidP="00601CF5">
      <w:pPr>
        <w:pStyle w:val="3-5"/>
      </w:pPr>
      <w:r>
        <w:t xml:space="preserve">_ </w:t>
      </w:r>
      <w:r w:rsidRPr="001E083C">
        <w:t xml:space="preserve">Take deep </w:t>
      </w:r>
      <w:r>
        <w:t>breaths, stretch, or </w:t>
      </w:r>
      <w:r w:rsidRPr="001E083C">
        <w:rPr>
          <w:u w:val="single"/>
        </w:rPr>
        <w:t>meditate</w:t>
      </w:r>
      <w:r w:rsidRPr="001E083C">
        <w:t>.</w:t>
      </w:r>
    </w:p>
    <w:p w14:paraId="34E1E007" w14:textId="17EA4072" w:rsidR="001E083C" w:rsidRPr="001E083C" w:rsidRDefault="001E083C" w:rsidP="00601CF5">
      <w:pPr>
        <w:pStyle w:val="3-5"/>
      </w:pPr>
      <w:r>
        <w:t xml:space="preserve">_ </w:t>
      </w:r>
      <w:r w:rsidRPr="001E083C">
        <w:rPr>
          <w:u w:val="single"/>
        </w:rPr>
        <w:t>Try to eat healthy, well-balanced meals.</w:t>
      </w:r>
    </w:p>
    <w:p w14:paraId="585C323A" w14:textId="5886A861" w:rsidR="001E083C" w:rsidRPr="001E083C" w:rsidRDefault="001E083C" w:rsidP="00601CF5">
      <w:pPr>
        <w:pStyle w:val="3-5"/>
      </w:pPr>
      <w:r>
        <w:t xml:space="preserve">_ </w:t>
      </w:r>
      <w:r w:rsidRPr="001E083C">
        <w:rPr>
          <w:u w:val="single"/>
        </w:rPr>
        <w:t>Exercise regularly.</w:t>
      </w:r>
    </w:p>
    <w:p w14:paraId="63FFB20F" w14:textId="49AD21F8" w:rsidR="001E083C" w:rsidRPr="001E083C" w:rsidRDefault="001E083C" w:rsidP="00601CF5">
      <w:pPr>
        <w:pStyle w:val="3-5"/>
      </w:pPr>
      <w:r>
        <w:t xml:space="preserve">_ </w:t>
      </w:r>
      <w:r w:rsidRPr="001E083C">
        <w:rPr>
          <w:u w:val="single"/>
        </w:rPr>
        <w:t>Get plenty of sleep.</w:t>
      </w:r>
    </w:p>
    <w:p w14:paraId="635EE53B" w14:textId="3452C8E4" w:rsidR="001E083C" w:rsidRPr="001E083C" w:rsidRDefault="001E083C" w:rsidP="00601CF5">
      <w:pPr>
        <w:pStyle w:val="3-5"/>
      </w:pPr>
      <w:r>
        <w:t xml:space="preserve">_ </w:t>
      </w:r>
      <w:r w:rsidRPr="001E083C">
        <w:t xml:space="preserve">Avoid </w:t>
      </w:r>
      <w:r w:rsidRPr="001E083C">
        <w:rPr>
          <w:u w:val="single"/>
        </w:rPr>
        <w:t>excessive alcohol, tobacco, and substance use.</w:t>
      </w:r>
    </w:p>
    <w:p w14:paraId="4A8CE4F8" w14:textId="5EDC006A" w:rsidR="001E083C" w:rsidRPr="001E083C" w:rsidRDefault="001E083C" w:rsidP="00601CF5">
      <w:pPr>
        <w:pStyle w:val="3-5"/>
      </w:pPr>
      <w:r>
        <w:t xml:space="preserve">_ </w:t>
      </w:r>
      <w:r w:rsidRPr="001E083C">
        <w:t>Continue with routine preventive measures (such as vaccinations, cancer screenings, etc.) as recommended by your healthcare provider.</w:t>
      </w:r>
    </w:p>
    <w:p w14:paraId="7DA6F273" w14:textId="2AF72969" w:rsidR="001E083C" w:rsidRDefault="001E083C" w:rsidP="00601CF5">
      <w:pPr>
        <w:pStyle w:val="3-5"/>
      </w:pPr>
      <w:r>
        <w:t xml:space="preserve">_ </w:t>
      </w:r>
      <w:r w:rsidRPr="001E083C">
        <w:t>Get vaccinated with a COVID-19 vaccine when available.</w:t>
      </w:r>
    </w:p>
    <w:p w14:paraId="656C456F" w14:textId="3356FC9D" w:rsidR="001E083C" w:rsidRDefault="00601CF5" w:rsidP="00601CF5">
      <w:pPr>
        <w:pStyle w:val="1-5"/>
      </w:pPr>
      <w:r w:rsidRPr="00601CF5">
        <w:rPr>
          <w:rFonts w:ascii="DejaVu Sans" w:eastAsia="Calibri" w:hAnsi="DejaVu Sans" w:cs="DejaVu Sans"/>
        </w:rPr>
        <w:t>•</w:t>
      </w:r>
      <w:r w:rsidR="001E083C">
        <w:rPr>
          <w:rFonts w:eastAsia="Calibri"/>
        </w:rPr>
        <w:t xml:space="preserve"> </w:t>
      </w:r>
      <w:r w:rsidR="001E083C" w:rsidRPr="001E083C">
        <w:rPr>
          <w:b/>
        </w:rPr>
        <w:t>Make time to unwind.</w:t>
      </w:r>
      <w:r w:rsidR="001E083C" w:rsidRPr="001E083C">
        <w:t xml:space="preserve"> Try to do some other activities you enjoy.</w:t>
      </w:r>
    </w:p>
    <w:p w14:paraId="1B13C4FF" w14:textId="66879B5E" w:rsidR="00735EEE" w:rsidRDefault="00601CF5" w:rsidP="00601CF5">
      <w:pPr>
        <w:pStyle w:val="1-5"/>
        <w:rPr>
          <w:rFonts w:eastAsia="Calibri"/>
        </w:rPr>
      </w:pPr>
      <w:r w:rsidRPr="00601CF5">
        <w:rPr>
          <w:rFonts w:ascii="DejaVu Sans" w:eastAsia="Calibri" w:hAnsi="DejaVu Sans" w:cs="DejaVu Sans"/>
        </w:rPr>
        <w:t>•</w:t>
      </w:r>
      <w:r w:rsidR="00735EEE">
        <w:rPr>
          <w:rFonts w:eastAsia="Calibri"/>
        </w:rPr>
        <w:t xml:space="preserve"> Connect with others. </w:t>
      </w:r>
      <w:r w:rsidR="00735EEE" w:rsidRPr="00735EEE">
        <w:rPr>
          <w:rFonts w:eastAsia="Calibri"/>
          <w:u w:val="single"/>
        </w:rPr>
        <w:t>Talk with people</w:t>
      </w:r>
      <w:r w:rsidR="00735EEE">
        <w:rPr>
          <w:rFonts w:eastAsia="Calibri"/>
        </w:rPr>
        <w:t xml:space="preserve"> you trust your concerns and how you are feeling.</w:t>
      </w:r>
    </w:p>
    <w:p w14:paraId="728C33A1" w14:textId="39513F92" w:rsidR="00735EEE" w:rsidRDefault="00601CF5" w:rsidP="00601CF5">
      <w:pPr>
        <w:pStyle w:val="1-5"/>
      </w:pPr>
      <w:r w:rsidRPr="00601CF5">
        <w:rPr>
          <w:rFonts w:ascii="DejaVu Sans" w:eastAsia="Calibri" w:hAnsi="DejaVu Sans" w:cs="DejaVu Sans"/>
        </w:rPr>
        <w:t>•</w:t>
      </w:r>
      <w:r w:rsidR="00735EEE">
        <w:rPr>
          <w:rFonts w:eastAsia="Calibri"/>
        </w:rPr>
        <w:t xml:space="preserve"> </w:t>
      </w:r>
      <w:r w:rsidR="00735EEE" w:rsidRPr="00735EEE">
        <w:rPr>
          <w:rFonts w:eastAsia="Calibri"/>
          <w:b/>
        </w:rPr>
        <w:t>Connect with your community or faith-based organizations.</w:t>
      </w:r>
      <w:r w:rsidR="00735EEE">
        <w:rPr>
          <w:rFonts w:eastAsia="Calibri"/>
        </w:rPr>
        <w:t xml:space="preserve"> While social distancing measures are in place, try connecting online, through social media, or by phone or mail.</w:t>
      </w:r>
    </w:p>
    <w:p w14:paraId="3F62ADCE" w14:textId="77777777" w:rsidR="001E083C" w:rsidRPr="00173F31" w:rsidRDefault="001E083C" w:rsidP="00601CF5">
      <w:pPr>
        <w:pStyle w:val="1-5"/>
      </w:pPr>
    </w:p>
    <w:p w14:paraId="5D868F0C" w14:textId="0D405C31" w:rsidR="003503A9" w:rsidRPr="00173F31" w:rsidRDefault="00735EEE" w:rsidP="002B552A">
      <w:pPr>
        <w:pStyle w:val="Heading2"/>
        <w:rPr>
          <w:rFonts w:asciiTheme="minorHAnsi" w:hAnsiTheme="minorHAnsi" w:cstheme="minorHAnsi"/>
        </w:rPr>
      </w:pPr>
      <w:r>
        <w:rPr>
          <w:rFonts w:asciiTheme="minorHAnsi" w:hAnsiTheme="minorHAnsi" w:cstheme="minorHAnsi"/>
        </w:rPr>
        <w:t>Helping Others Cope</w:t>
      </w:r>
    </w:p>
    <w:p w14:paraId="0E2AB1DA" w14:textId="2D6F6E02" w:rsidR="003503A9" w:rsidRPr="00173F31" w:rsidRDefault="00735EEE" w:rsidP="002B552A">
      <w:pPr>
        <w:pStyle w:val="1-1"/>
        <w:rPr>
          <w:rFonts w:asciiTheme="minorHAnsi" w:hAnsiTheme="minorHAnsi" w:cstheme="minorHAnsi"/>
        </w:rPr>
      </w:pPr>
      <w:r w:rsidRPr="00735EEE">
        <w:rPr>
          <w:rFonts w:asciiTheme="minorHAnsi" w:hAnsiTheme="minorHAnsi" w:cstheme="minorHAnsi"/>
        </w:rPr>
        <w:t>Taking care of yourself can better equip you to take care of others. During times of social distancing, it is especially important to stay connected with your friends and family. Helping others cope with stress through phone calls or video chats can help you and your loved ones feel less lonely or isolated.</w:t>
      </w:r>
    </w:p>
    <w:p w14:paraId="7F1035DA" w14:textId="2BEED5FF" w:rsidR="002B552A" w:rsidRPr="00173F31" w:rsidRDefault="002B552A">
      <w:pPr>
        <w:pStyle w:val="LeftFlush"/>
        <w:rPr>
          <w:rFonts w:asciiTheme="minorHAnsi" w:hAnsiTheme="minorHAnsi" w:cstheme="minorHAnsi"/>
        </w:rPr>
      </w:pPr>
      <w:r w:rsidRPr="00173F31">
        <w:rPr>
          <w:rStyle w:val="DBTCode"/>
          <w:rFonts w:asciiTheme="minorHAnsi" w:hAnsiTheme="minorHAnsi" w:cstheme="minorHAnsi"/>
        </w:rPr>
        <w:t xml:space="preserve"> [[*sk1*]]</w:t>
      </w:r>
    </w:p>
    <w:p w14:paraId="6CEC92F1" w14:textId="61BF2332" w:rsidR="003503A9" w:rsidRPr="00735EEE" w:rsidRDefault="00735EEE" w:rsidP="00735EEE">
      <w:pPr>
        <w:pStyle w:val="1-1"/>
        <w:ind w:left="720"/>
        <w:rPr>
          <w:rFonts w:asciiTheme="minorHAnsi" w:hAnsiTheme="minorHAnsi" w:cstheme="minorHAnsi"/>
          <w:sz w:val="32"/>
          <w:szCs w:val="32"/>
        </w:rPr>
      </w:pPr>
      <w:r w:rsidRPr="00735EEE">
        <w:rPr>
          <w:rFonts w:asciiTheme="minorHAnsi" w:hAnsiTheme="minorHAnsi" w:cstheme="minorHAnsi"/>
          <w:sz w:val="32"/>
          <w:szCs w:val="32"/>
        </w:rPr>
        <w:t>Mental Health and Crisis</w:t>
      </w:r>
    </w:p>
    <w:p w14:paraId="42296068" w14:textId="1A3463BE" w:rsidR="00735EEE" w:rsidRPr="00735EEE" w:rsidRDefault="00601CF5" w:rsidP="00601CF5">
      <w:pPr>
        <w:pStyle w:val="1-3"/>
        <w:rPr>
          <w:rStyle w:val="DBTCode"/>
          <w:rFonts w:asciiTheme="minorHAnsi" w:hAnsiTheme="minorHAnsi" w:cstheme="minorHAnsi"/>
          <w:vanish w:val="0"/>
          <w:color w:val="auto"/>
          <w:sz w:val="28"/>
        </w:rPr>
      </w:pPr>
      <w:r w:rsidRPr="00601CF5">
        <w:rPr>
          <w:rFonts w:ascii="DejaVu Sans" w:eastAsia="Calibri" w:hAnsi="DejaVu Sans" w:cs="DejaVu Sans"/>
        </w:rPr>
        <w:t>•</w:t>
      </w:r>
      <w:r w:rsidR="00735EEE">
        <w:rPr>
          <w:rFonts w:eastAsia="Calibri"/>
        </w:rPr>
        <w:t xml:space="preserve"> </w:t>
      </w:r>
      <w:r w:rsidR="00735EEE" w:rsidRPr="00735EEE">
        <w:rPr>
          <w:rStyle w:val="DBTCode"/>
          <w:rFonts w:asciiTheme="minorHAnsi" w:hAnsiTheme="minorHAnsi" w:cstheme="minorHAnsi"/>
          <w:vanish w:val="0"/>
          <w:color w:val="auto"/>
          <w:sz w:val="28"/>
        </w:rPr>
        <w:t>If you are struggling to cope, there are many ways to get help. Call your healthcare provider if stress gets in the way of your daily activities for several days in a row.</w:t>
      </w:r>
    </w:p>
    <w:p w14:paraId="33AAACC0" w14:textId="154654D8" w:rsidR="00735EEE" w:rsidRDefault="00601CF5" w:rsidP="00601CF5">
      <w:pPr>
        <w:pStyle w:val="1-3"/>
        <w:rPr>
          <w:rStyle w:val="DBTCode"/>
          <w:rFonts w:asciiTheme="minorHAnsi" w:hAnsiTheme="minorHAnsi" w:cstheme="minorHAnsi"/>
          <w:vanish w:val="0"/>
          <w:color w:val="auto"/>
          <w:sz w:val="28"/>
        </w:rPr>
      </w:pPr>
      <w:r w:rsidRPr="00601CF5">
        <w:rPr>
          <w:rFonts w:ascii="DejaVu Sans" w:eastAsia="Calibri" w:hAnsi="DejaVu Sans" w:cs="DejaVu Sans"/>
        </w:rPr>
        <w:t>•</w:t>
      </w:r>
      <w:r>
        <w:rPr>
          <w:rFonts w:ascii="DejaVu Sans" w:eastAsia="Calibri" w:hAnsi="DejaVu Sans" w:cs="DejaVu Sans"/>
        </w:rPr>
        <w:t xml:space="preserve"> </w:t>
      </w:r>
      <w:r w:rsidR="00735EEE" w:rsidRPr="00735EEE">
        <w:rPr>
          <w:rStyle w:val="DBTCode"/>
          <w:rFonts w:asciiTheme="minorHAnsi" w:hAnsiTheme="minorHAnsi" w:cstheme="minorHAnsi"/>
          <w:vanish w:val="0"/>
          <w:color w:val="auto"/>
          <w:sz w:val="28"/>
        </w:rPr>
        <w:t xml:space="preserve">During times of extreme stress, people may have thoughts of suicide. Suicide is </w:t>
      </w:r>
      <w:r w:rsidR="00735EEE" w:rsidRPr="00735EEE">
        <w:rPr>
          <w:rStyle w:val="DBTCode"/>
          <w:rFonts w:asciiTheme="minorHAnsi" w:hAnsiTheme="minorHAnsi" w:cstheme="minorHAnsi"/>
          <w:vanish w:val="0"/>
          <w:color w:val="auto"/>
          <w:sz w:val="28"/>
        </w:rPr>
        <w:lastRenderedPageBreak/>
        <w:t xml:space="preserve">preventable and help is available. More about the risk of suicide, signs to watch for, and how to respond if you notice these signs in yourself or a friend or a loved one, can be found here. </w:t>
      </w:r>
    </w:p>
    <w:p w14:paraId="56431B47" w14:textId="477AE83F" w:rsidR="00735EEE" w:rsidRDefault="00601CF5" w:rsidP="00601CF5">
      <w:pPr>
        <w:pStyle w:val="1-3"/>
        <w:rPr>
          <w:rStyle w:val="DBTCode"/>
          <w:rFonts w:asciiTheme="minorHAnsi" w:eastAsia="Calibri" w:hAnsiTheme="minorHAnsi" w:cstheme="minorHAnsi"/>
          <w:vanish w:val="0"/>
          <w:color w:val="auto"/>
          <w:sz w:val="28"/>
          <w:szCs w:val="20"/>
        </w:rPr>
      </w:pPr>
      <w:r w:rsidRPr="00601CF5">
        <w:rPr>
          <w:rFonts w:ascii="DejaVu Sans" w:eastAsia="Calibri" w:hAnsi="DejaVu Sans" w:cs="DejaVu Sans"/>
        </w:rPr>
        <w:t>•</w:t>
      </w:r>
      <w:r w:rsidR="00735EEE">
        <w:rPr>
          <w:rFonts w:eastAsia="Calibri"/>
        </w:rPr>
        <w:t xml:space="preserve"> </w:t>
      </w:r>
      <w:r w:rsidR="00735EEE" w:rsidRPr="00735EEE">
        <w:rPr>
          <w:rFonts w:eastAsia="Calibri"/>
        </w:rPr>
        <w:t>Free and con</w:t>
      </w:r>
      <w:r>
        <w:rPr>
          <w:rFonts w:ascii="Calibri" w:eastAsia="Calibri" w:hAnsi="Calibri" w:cs="Calibri"/>
        </w:rPr>
        <w:t>fi</w:t>
      </w:r>
      <w:r w:rsidR="00735EEE" w:rsidRPr="00735EEE">
        <w:rPr>
          <w:rFonts w:eastAsia="Calibri"/>
        </w:rPr>
        <w:t>dential crisis resources can also help you or a loved one connect with a skilled, trained counselor in your area.</w:t>
      </w:r>
      <w:r w:rsidR="00735EEE" w:rsidRPr="00735EEE">
        <w:rPr>
          <w:rStyle w:val="DBTCode"/>
          <w:rFonts w:asciiTheme="minorHAnsi" w:eastAsia="Calibri" w:hAnsiTheme="minorHAnsi" w:cstheme="minorHAnsi"/>
          <w:vanish w:val="0"/>
          <w:color w:val="auto"/>
          <w:sz w:val="28"/>
          <w:szCs w:val="20"/>
        </w:rPr>
        <w:t xml:space="preserve"> </w:t>
      </w:r>
    </w:p>
    <w:p w14:paraId="499CB38F" w14:textId="77777777" w:rsidR="00735EEE" w:rsidRDefault="00735EEE" w:rsidP="00735EEE">
      <w:pPr>
        <w:pStyle w:val="LeftFlush"/>
        <w:ind w:left="360" w:hanging="360"/>
        <w:rPr>
          <w:rStyle w:val="DBTCode"/>
          <w:rFonts w:asciiTheme="minorHAnsi" w:eastAsia="Calibri" w:hAnsiTheme="minorHAnsi" w:cstheme="minorHAnsi"/>
          <w:vanish w:val="0"/>
          <w:color w:val="auto"/>
          <w:sz w:val="28"/>
          <w:szCs w:val="20"/>
        </w:rPr>
      </w:pPr>
    </w:p>
    <w:p w14:paraId="348F2B7F" w14:textId="6D7144FE" w:rsidR="00735EEE" w:rsidRPr="00735EEE" w:rsidRDefault="00735EEE" w:rsidP="00735EEE">
      <w:pPr>
        <w:pStyle w:val="LeftFlush"/>
        <w:ind w:left="360" w:hanging="360"/>
        <w:rPr>
          <w:rStyle w:val="DBTCode"/>
          <w:rFonts w:asciiTheme="minorHAnsi" w:eastAsia="Calibri" w:hAnsiTheme="minorHAnsi" w:cstheme="minorHAnsi"/>
          <w:b/>
          <w:vanish w:val="0"/>
          <w:color w:val="auto"/>
          <w:sz w:val="28"/>
          <w:szCs w:val="20"/>
        </w:rPr>
      </w:pPr>
      <w:r w:rsidRPr="00735EEE">
        <w:rPr>
          <w:rStyle w:val="DBTCode"/>
          <w:rFonts w:asciiTheme="minorHAnsi" w:eastAsia="Calibri" w:hAnsiTheme="minorHAnsi" w:cstheme="minorHAnsi"/>
          <w:b/>
          <w:vanish w:val="0"/>
          <w:color w:val="auto"/>
          <w:sz w:val="28"/>
          <w:szCs w:val="20"/>
        </w:rPr>
        <w:t>If you are in crisis, get immediate help:</w:t>
      </w:r>
    </w:p>
    <w:p w14:paraId="512C811E" w14:textId="77777777" w:rsidR="00601CF5" w:rsidRDefault="00601CF5">
      <w:pPr>
        <w:pStyle w:val="LeftFlush"/>
      </w:pPr>
      <w:r w:rsidRPr="0057784B">
        <w:rPr>
          <w:rStyle w:val="DBTCode"/>
        </w:rPr>
        <w:t>[[*</w:t>
      </w:r>
      <w:r>
        <w:rPr>
          <w:rStyle w:val="DBTCode"/>
        </w:rPr>
        <w:t>sk1</w:t>
      </w:r>
      <w:r w:rsidRPr="0057784B">
        <w:rPr>
          <w:rStyle w:val="DBTCode"/>
        </w:rPr>
        <w:t>*]]</w:t>
      </w:r>
    </w:p>
    <w:p w14:paraId="6153AECF" w14:textId="635B3AD5" w:rsidR="003503A9" w:rsidRPr="00735EEE" w:rsidRDefault="002B552A" w:rsidP="00601CF5">
      <w:pPr>
        <w:pStyle w:val="1-3"/>
        <w:rPr>
          <w:szCs w:val="28"/>
        </w:rPr>
      </w:pPr>
      <w:r w:rsidRPr="00735EEE">
        <w:rPr>
          <w:rStyle w:val="DBTCode"/>
          <w:rFonts w:asciiTheme="minorHAnsi" w:hAnsiTheme="minorHAnsi" w:cstheme="minorHAnsi"/>
          <w:color w:val="auto"/>
          <w:sz w:val="28"/>
        </w:rPr>
        <w:t>[[*sk1*]]</w:t>
      </w:r>
      <w:r w:rsidR="00601CF5" w:rsidRPr="00601CF5">
        <w:rPr>
          <w:rFonts w:ascii="DejaVu Sans" w:eastAsia="Calibri" w:hAnsi="DejaVu Sans" w:cs="DejaVu Sans"/>
        </w:rPr>
        <w:t>•</w:t>
      </w:r>
      <w:r w:rsidR="00601CF5">
        <w:rPr>
          <w:rFonts w:eastAsia="Calibri"/>
        </w:rPr>
        <w:t xml:space="preserve"> </w:t>
      </w:r>
      <w:r w:rsidR="003503A9" w:rsidRPr="00173F31">
        <w:t>Call 911</w:t>
      </w:r>
    </w:p>
    <w:p w14:paraId="01E5CAF0" w14:textId="46FA181D" w:rsidR="003503A9" w:rsidRPr="00173F31" w:rsidRDefault="00601CF5" w:rsidP="00601CF5">
      <w:pPr>
        <w:pStyle w:val="1-3"/>
      </w:pPr>
      <w:r w:rsidRPr="00601CF5">
        <w:rPr>
          <w:rFonts w:ascii="DejaVu Sans" w:eastAsia="Calibri" w:hAnsi="DejaVu Sans" w:cs="DejaVu Sans"/>
        </w:rPr>
        <w:t>•</w:t>
      </w:r>
      <w:r w:rsidR="002B552A" w:rsidRPr="00173F31">
        <w:t xml:space="preserve"> </w:t>
      </w:r>
      <w:r w:rsidR="003503A9" w:rsidRPr="00173F31">
        <w:rPr>
          <w:u w:val="single"/>
        </w:rPr>
        <w:t>National Suicide Prevention Lifeline:</w:t>
      </w:r>
      <w:r w:rsidR="003503A9" w:rsidRPr="00173F31">
        <w:t xml:space="preserve"> 1-800-273-TALK (8255) for English, 1-888-628-9454 for Spanish, or </w:t>
      </w:r>
      <w:r w:rsidR="003503A9" w:rsidRPr="00173F31">
        <w:rPr>
          <w:u w:val="single"/>
        </w:rPr>
        <w:t>Lifeline Crisis Chat</w:t>
      </w:r>
      <w:r w:rsidR="003503A9" w:rsidRPr="00173F31">
        <w:t>.</w:t>
      </w:r>
    </w:p>
    <w:p w14:paraId="67A7077E" w14:textId="424308E9" w:rsidR="003503A9" w:rsidRPr="00173F31" w:rsidRDefault="00601CF5" w:rsidP="00601CF5">
      <w:pPr>
        <w:pStyle w:val="1-3"/>
      </w:pPr>
      <w:r w:rsidRPr="007B1829">
        <w:rPr>
          <w:rFonts w:ascii="DejaVu Sans" w:eastAsia="Calibri" w:hAnsi="DejaVu Sans" w:cs="DejaVu Sans"/>
        </w:rPr>
        <w:t>•</w:t>
      </w:r>
      <w:r w:rsidR="002B552A" w:rsidRPr="00173F31">
        <w:t xml:space="preserve"> </w:t>
      </w:r>
      <w:r w:rsidR="003503A9" w:rsidRPr="00173F31">
        <w:rPr>
          <w:u w:val="single"/>
        </w:rPr>
        <w:t>National Domestic Violence Hotline</w:t>
      </w:r>
      <w:r w:rsidR="003503A9" w:rsidRPr="00173F31">
        <w:t>: 1-800-799-7233 or text LOVEIS to 22522</w:t>
      </w:r>
    </w:p>
    <w:p w14:paraId="0DD7505C" w14:textId="0F7F52B0" w:rsidR="003503A9" w:rsidRPr="00173F31" w:rsidRDefault="00601CF5" w:rsidP="00601CF5">
      <w:pPr>
        <w:pStyle w:val="1-3"/>
      </w:pPr>
      <w:r w:rsidRPr="007B1829">
        <w:rPr>
          <w:rFonts w:ascii="DejaVu Sans" w:eastAsia="Calibri" w:hAnsi="DejaVu Sans" w:cs="DejaVu Sans"/>
        </w:rPr>
        <w:t>•</w:t>
      </w:r>
      <w:r w:rsidR="002B552A" w:rsidRPr="00173F31">
        <w:t xml:space="preserve"> </w:t>
      </w:r>
      <w:r w:rsidR="003503A9" w:rsidRPr="00173F31">
        <w:rPr>
          <w:u w:val="single"/>
        </w:rPr>
        <w:t>National Child Abuse Hotline</w:t>
      </w:r>
      <w:r w:rsidR="003503A9" w:rsidRPr="00173F31">
        <w:t>: 1-800-4AChild (1-800-422-4453) or text 1-800-422-4453</w:t>
      </w:r>
    </w:p>
    <w:p w14:paraId="18328CE6" w14:textId="1BB9532B" w:rsidR="003503A9" w:rsidRPr="00173F31" w:rsidRDefault="00601CF5" w:rsidP="00601CF5">
      <w:pPr>
        <w:pStyle w:val="1-3"/>
      </w:pPr>
      <w:r w:rsidRPr="007B1829">
        <w:rPr>
          <w:rFonts w:ascii="DejaVu Sans" w:eastAsia="Calibri" w:hAnsi="DejaVu Sans" w:cs="DejaVu Sans"/>
        </w:rPr>
        <w:t>•</w:t>
      </w:r>
      <w:r w:rsidR="002B552A" w:rsidRPr="00173F31">
        <w:t xml:space="preserve"> </w:t>
      </w:r>
      <w:r w:rsidR="003503A9" w:rsidRPr="00173F31">
        <w:rPr>
          <w:u w:val="single"/>
        </w:rPr>
        <w:t>National Sexual Assault Hotline</w:t>
      </w:r>
      <w:r w:rsidR="003503A9" w:rsidRPr="00173F31">
        <w:t xml:space="preserve">: 1-800-656-HOPE (4673) or </w:t>
      </w:r>
      <w:r w:rsidR="003503A9" w:rsidRPr="00173F31">
        <w:rPr>
          <w:u w:val="single"/>
        </w:rPr>
        <w:t>Online Chat</w:t>
      </w:r>
    </w:p>
    <w:p w14:paraId="4524FB76" w14:textId="4DBC1C33" w:rsidR="003503A9" w:rsidRDefault="00601CF5" w:rsidP="00601CF5">
      <w:pPr>
        <w:pStyle w:val="1-3"/>
      </w:pPr>
      <w:r w:rsidRPr="00601CF5">
        <w:rPr>
          <w:rFonts w:ascii="DejaVu Sans" w:eastAsia="Calibri" w:hAnsi="DejaVu Sans" w:cs="DejaVu Sans"/>
        </w:rPr>
        <w:t>•</w:t>
      </w:r>
      <w:r w:rsidR="002B552A" w:rsidRPr="00173F31">
        <w:t xml:space="preserve"> </w:t>
      </w:r>
      <w:r w:rsidR="003503A9" w:rsidRPr="00173F31">
        <w:rPr>
          <w:u w:val="single"/>
        </w:rPr>
        <w:t>Veteran’s Crisis Line</w:t>
      </w:r>
      <w:r w:rsidR="003503A9" w:rsidRPr="00173F31">
        <w:t xml:space="preserve">: 1-800-273-TALK (8255) or </w:t>
      </w:r>
      <w:r w:rsidR="003503A9" w:rsidRPr="00173F31">
        <w:rPr>
          <w:u w:val="single"/>
        </w:rPr>
        <w:t>Crisis Chat</w:t>
      </w:r>
      <w:r w:rsidR="003503A9" w:rsidRPr="00173F31">
        <w:t xml:space="preserve"> or text: 8388255</w:t>
      </w:r>
    </w:p>
    <w:p w14:paraId="72A601FA" w14:textId="4AFD5A0B" w:rsidR="00735EEE" w:rsidRDefault="00601CF5" w:rsidP="00601CF5">
      <w:pPr>
        <w:pStyle w:val="1-3"/>
      </w:pPr>
      <w:r w:rsidRPr="00601CF5">
        <w:rPr>
          <w:rFonts w:ascii="DejaVu Sans" w:eastAsia="Calibri" w:hAnsi="DejaVu Sans" w:cs="DejaVu Sans"/>
        </w:rPr>
        <w:t>•</w:t>
      </w:r>
      <w:r w:rsidR="00735EEE" w:rsidRPr="00173F31">
        <w:t xml:space="preserve"> </w:t>
      </w:r>
      <w:r w:rsidR="00735EEE">
        <w:rPr>
          <w:u w:val="single"/>
        </w:rPr>
        <w:t>Disaster Distress Helpline</w:t>
      </w:r>
      <w:r w:rsidR="00735EEE">
        <w:t>: CALL or TEXT 1-800-985-5990 (press 2 for Spanish).</w:t>
      </w:r>
    </w:p>
    <w:p w14:paraId="4B7B55C9" w14:textId="27FC382D" w:rsidR="00735EEE" w:rsidRPr="00173F31" w:rsidRDefault="00601CF5" w:rsidP="00601CF5">
      <w:pPr>
        <w:pStyle w:val="1-3"/>
      </w:pPr>
      <w:r w:rsidRPr="00601CF5">
        <w:rPr>
          <w:rFonts w:ascii="DejaVu Sans" w:eastAsia="Calibri" w:hAnsi="DejaVu Sans" w:cs="DejaVu Sans"/>
        </w:rPr>
        <w:t>•</w:t>
      </w:r>
      <w:r w:rsidR="00735EEE" w:rsidRPr="00173F31">
        <w:t xml:space="preserve"> </w:t>
      </w:r>
      <w:r w:rsidR="00735EEE" w:rsidRPr="00173F31">
        <w:rPr>
          <w:u w:val="single"/>
        </w:rPr>
        <w:t>The Eldercare Locator</w:t>
      </w:r>
      <w:r w:rsidR="00735EEE" w:rsidRPr="00173F31">
        <w:t xml:space="preserve">: 1-800-677-1116 </w:t>
      </w:r>
      <w:r w:rsidR="00735EEE" w:rsidRPr="00173F31">
        <w:rPr>
          <w:u w:val="single"/>
        </w:rPr>
        <w:t>TTY Instructions</w:t>
      </w:r>
    </w:p>
    <w:p w14:paraId="50403D45" w14:textId="77777777" w:rsidR="00735EEE" w:rsidRPr="00173F31" w:rsidRDefault="00735EEE" w:rsidP="00601CF5">
      <w:pPr>
        <w:pStyle w:val="1-3"/>
      </w:pPr>
    </w:p>
    <w:p w14:paraId="307234C3" w14:textId="77777777" w:rsidR="006C0FC5" w:rsidRPr="00173F31" w:rsidRDefault="006C0FC5" w:rsidP="006C0FC5">
      <w:pPr>
        <w:pStyle w:val="CrossReference"/>
        <w:rPr>
          <w:rFonts w:asciiTheme="minorHAnsi" w:hAnsiTheme="minorHAnsi" w:cstheme="minorHAnsi"/>
        </w:rPr>
      </w:pPr>
      <w:r w:rsidRPr="00173F31">
        <w:rPr>
          <w:rFonts w:asciiTheme="minorHAnsi" w:hAnsiTheme="minorHAnsi" w:cstheme="minorHAnsi"/>
        </w:rPr>
        <w:t>Content source: </w:t>
      </w:r>
      <w:hyperlink r:id="rId10" w:history="1">
        <w:r w:rsidRPr="00173F31">
          <w:rPr>
            <w:rStyle w:val="Hyperlink"/>
            <w:rFonts w:asciiTheme="minorHAnsi" w:hAnsiTheme="minorHAnsi" w:cstheme="minorHAnsi"/>
            <w:color w:val="auto"/>
            <w:sz w:val="26"/>
            <w:szCs w:val="26"/>
          </w:rPr>
          <w:t>National Center for Immunization and Respiratory Diseases (NCIRD)</w:t>
        </w:r>
      </w:hyperlink>
      <w:r w:rsidRPr="00173F31">
        <w:rPr>
          <w:rFonts w:asciiTheme="minorHAnsi" w:hAnsiTheme="minorHAnsi" w:cstheme="minorHAnsi"/>
        </w:rPr>
        <w:t>, </w:t>
      </w:r>
      <w:hyperlink r:id="rId11" w:history="1">
        <w:r w:rsidRPr="00173F31">
          <w:rPr>
            <w:rStyle w:val="Hyperlink"/>
            <w:rFonts w:asciiTheme="minorHAnsi" w:hAnsiTheme="minorHAnsi" w:cstheme="minorHAnsi"/>
            <w:color w:val="auto"/>
            <w:sz w:val="26"/>
            <w:szCs w:val="26"/>
          </w:rPr>
          <w:t>Division of Viral Diseases</w:t>
        </w:r>
      </w:hyperlink>
    </w:p>
    <w:sectPr w:rsidR="006C0FC5" w:rsidRPr="00173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68D08" w14:textId="77777777" w:rsidR="003C6CF8" w:rsidRDefault="003C6CF8" w:rsidP="002B552A">
      <w:pPr>
        <w:spacing w:after="0"/>
      </w:pPr>
      <w:r>
        <w:separator/>
      </w:r>
    </w:p>
  </w:endnote>
  <w:endnote w:type="continuationSeparator" w:id="0">
    <w:p w14:paraId="32FF05BD" w14:textId="77777777" w:rsidR="003C6CF8" w:rsidRDefault="003C6CF8" w:rsidP="002B55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45073" w14:textId="77777777" w:rsidR="003C6CF8" w:rsidRDefault="003C6CF8" w:rsidP="002B552A">
      <w:pPr>
        <w:spacing w:after="0"/>
      </w:pPr>
      <w:r>
        <w:separator/>
      </w:r>
    </w:p>
  </w:footnote>
  <w:footnote w:type="continuationSeparator" w:id="0">
    <w:p w14:paraId="7D5DACB4" w14:textId="77777777" w:rsidR="003C6CF8" w:rsidRDefault="003C6CF8" w:rsidP="002B55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52FB6"/>
    <w:multiLevelType w:val="multilevel"/>
    <w:tmpl w:val="21DE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3"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4" w15:restartNumberingAfterBreak="0">
    <w:nsid w:val="0A1C7978"/>
    <w:multiLevelType w:val="multilevel"/>
    <w:tmpl w:val="87F2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64A3A"/>
    <w:multiLevelType w:val="multilevel"/>
    <w:tmpl w:val="D046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7" w15:restartNumberingAfterBreak="0">
    <w:nsid w:val="14AE1C85"/>
    <w:multiLevelType w:val="multilevel"/>
    <w:tmpl w:val="C4AA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9" w15:restartNumberingAfterBreak="0">
    <w:nsid w:val="15C606AD"/>
    <w:multiLevelType w:val="multilevel"/>
    <w:tmpl w:val="BC08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12" w15:restartNumberingAfterBreak="0">
    <w:nsid w:val="1C494C2C"/>
    <w:multiLevelType w:val="multilevel"/>
    <w:tmpl w:val="089C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B4407"/>
    <w:multiLevelType w:val="multilevel"/>
    <w:tmpl w:val="14E4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7047D"/>
    <w:multiLevelType w:val="multilevel"/>
    <w:tmpl w:val="E1C4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21780"/>
    <w:multiLevelType w:val="multilevel"/>
    <w:tmpl w:val="7E54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13586"/>
    <w:multiLevelType w:val="multilevel"/>
    <w:tmpl w:val="05725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18" w15:restartNumberingAfterBreak="0">
    <w:nsid w:val="35D26FC9"/>
    <w:multiLevelType w:val="multilevel"/>
    <w:tmpl w:val="98E4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15:restartNumberingAfterBreak="0">
    <w:nsid w:val="38A961A1"/>
    <w:multiLevelType w:val="multilevel"/>
    <w:tmpl w:val="455A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D1408"/>
    <w:multiLevelType w:val="multilevel"/>
    <w:tmpl w:val="7612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23" w15:restartNumberingAfterBreak="0">
    <w:nsid w:val="400A12B6"/>
    <w:multiLevelType w:val="multilevel"/>
    <w:tmpl w:val="FEF8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25"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26"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27"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28"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29" w15:restartNumberingAfterBreak="0">
    <w:nsid w:val="619A2B2F"/>
    <w:multiLevelType w:val="multilevel"/>
    <w:tmpl w:val="E25E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B07459"/>
    <w:multiLevelType w:val="multilevel"/>
    <w:tmpl w:val="748C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64396D"/>
    <w:multiLevelType w:val="multilevel"/>
    <w:tmpl w:val="A66E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33" w15:restartNumberingAfterBreak="0">
    <w:nsid w:val="779138FB"/>
    <w:multiLevelType w:val="multilevel"/>
    <w:tmpl w:val="648E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B96419"/>
    <w:multiLevelType w:val="multilevel"/>
    <w:tmpl w:val="99AA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0"/>
  </w:num>
  <w:num w:numId="3">
    <w:abstractNumId w:val="21"/>
  </w:num>
  <w:num w:numId="4">
    <w:abstractNumId w:val="1"/>
  </w:num>
  <w:num w:numId="5">
    <w:abstractNumId w:val="4"/>
  </w:num>
  <w:num w:numId="6">
    <w:abstractNumId w:val="13"/>
  </w:num>
  <w:num w:numId="7">
    <w:abstractNumId w:val="14"/>
  </w:num>
  <w:num w:numId="8">
    <w:abstractNumId w:val="20"/>
  </w:num>
  <w:num w:numId="9">
    <w:abstractNumId w:val="34"/>
  </w:num>
  <w:num w:numId="10">
    <w:abstractNumId w:val="7"/>
  </w:num>
  <w:num w:numId="11">
    <w:abstractNumId w:val="15"/>
  </w:num>
  <w:num w:numId="12">
    <w:abstractNumId w:val="23"/>
  </w:num>
  <w:num w:numId="13">
    <w:abstractNumId w:val="29"/>
  </w:num>
  <w:num w:numId="14">
    <w:abstractNumId w:val="9"/>
  </w:num>
  <w:num w:numId="15">
    <w:abstractNumId w:val="12"/>
  </w:num>
  <w:num w:numId="16">
    <w:abstractNumId w:val="33"/>
  </w:num>
  <w:num w:numId="17">
    <w:abstractNumId w:val="5"/>
  </w:num>
  <w:num w:numId="18">
    <w:abstractNumId w:val="31"/>
  </w:num>
  <w:num w:numId="19">
    <w:abstractNumId w:val="24"/>
  </w:num>
  <w:num w:numId="20">
    <w:abstractNumId w:val="3"/>
  </w:num>
  <w:num w:numId="21">
    <w:abstractNumId w:val="25"/>
  </w:num>
  <w:num w:numId="22">
    <w:abstractNumId w:val="2"/>
  </w:num>
  <w:num w:numId="23">
    <w:abstractNumId w:val="22"/>
  </w:num>
  <w:num w:numId="24">
    <w:abstractNumId w:val="17"/>
  </w:num>
  <w:num w:numId="25">
    <w:abstractNumId w:val="32"/>
  </w:num>
  <w:num w:numId="26">
    <w:abstractNumId w:val="8"/>
  </w:num>
  <w:num w:numId="27">
    <w:abstractNumId w:val="11"/>
  </w:num>
  <w:num w:numId="28">
    <w:abstractNumId w:val="6"/>
  </w:num>
  <w:num w:numId="29">
    <w:abstractNumId w:val="0"/>
  </w:num>
  <w:num w:numId="30">
    <w:abstractNumId w:val="19"/>
  </w:num>
  <w:num w:numId="31">
    <w:abstractNumId w:val="27"/>
  </w:num>
  <w:num w:numId="32">
    <w:abstractNumId w:val="26"/>
  </w:num>
  <w:num w:numId="33">
    <w:abstractNumId w:val="10"/>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IFT.StyleMap.GUID" w:val="1bdc42dd-9ce5-4c25-993d-c7e6c2cff3e5"/>
  </w:docVars>
  <w:rsids>
    <w:rsidRoot w:val="003503A9"/>
    <w:rsid w:val="000A750E"/>
    <w:rsid w:val="00123CB4"/>
    <w:rsid w:val="00150714"/>
    <w:rsid w:val="00173F31"/>
    <w:rsid w:val="001E083C"/>
    <w:rsid w:val="002B552A"/>
    <w:rsid w:val="002C6ABE"/>
    <w:rsid w:val="003503A9"/>
    <w:rsid w:val="003C6CF8"/>
    <w:rsid w:val="004F70ED"/>
    <w:rsid w:val="00561AAF"/>
    <w:rsid w:val="00586D84"/>
    <w:rsid w:val="00601CF5"/>
    <w:rsid w:val="006065EC"/>
    <w:rsid w:val="006C0FC5"/>
    <w:rsid w:val="00735EEE"/>
    <w:rsid w:val="00AA1BF7"/>
    <w:rsid w:val="00C96F61"/>
    <w:rsid w:val="00DB300A"/>
    <w:rsid w:val="00DC7CF3"/>
    <w:rsid w:val="00E90A93"/>
    <w:rsid w:val="00F92E4F"/>
    <w:rsid w:val="00F9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F4B5"/>
  <w15:chartTrackingRefBased/>
  <w15:docId w15:val="{089358AA-E057-4B01-B1CE-9D95BAF1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552A"/>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2B552A"/>
    <w:pPr>
      <w:keepNext/>
      <w:numPr>
        <w:numId w:val="30"/>
      </w:numPr>
      <w:spacing w:before="240" w:after="240"/>
      <w:jc w:val="center"/>
      <w:outlineLvl w:val="0"/>
    </w:pPr>
    <w:rPr>
      <w:sz w:val="36"/>
      <w:szCs w:val="32"/>
    </w:rPr>
  </w:style>
  <w:style w:type="paragraph" w:styleId="Heading2">
    <w:name w:val="heading 2"/>
    <w:basedOn w:val="BrailleBase"/>
    <w:link w:val="Heading2Char"/>
    <w:qFormat/>
    <w:rsid w:val="002B552A"/>
    <w:pPr>
      <w:keepNext/>
      <w:numPr>
        <w:ilvl w:val="1"/>
        <w:numId w:val="30"/>
      </w:numPr>
      <w:spacing w:before="240"/>
      <w:outlineLvl w:val="1"/>
    </w:pPr>
    <w:rPr>
      <w:sz w:val="32"/>
      <w:szCs w:val="32"/>
    </w:rPr>
  </w:style>
  <w:style w:type="paragraph" w:styleId="Heading3">
    <w:name w:val="heading 3"/>
    <w:basedOn w:val="BrailleBase"/>
    <w:link w:val="Heading3Char"/>
    <w:qFormat/>
    <w:rsid w:val="002B552A"/>
    <w:pPr>
      <w:keepNext/>
      <w:numPr>
        <w:ilvl w:val="2"/>
        <w:numId w:val="30"/>
      </w:numPr>
      <w:spacing w:before="240"/>
      <w:outlineLvl w:val="2"/>
    </w:pPr>
    <w:rPr>
      <w:sz w:val="32"/>
    </w:rPr>
  </w:style>
  <w:style w:type="paragraph" w:styleId="Heading4">
    <w:name w:val="heading 4"/>
    <w:basedOn w:val="Normal"/>
    <w:next w:val="Normal"/>
    <w:link w:val="Heading4Char"/>
    <w:rsid w:val="002B552A"/>
    <w:pPr>
      <w:keepNext/>
      <w:widowControl w:val="0"/>
      <w:numPr>
        <w:ilvl w:val="3"/>
        <w:numId w:val="30"/>
      </w:numPr>
      <w:spacing w:after="60"/>
      <w:outlineLvl w:val="3"/>
    </w:pPr>
    <w:rPr>
      <w:szCs w:val="20"/>
    </w:rPr>
  </w:style>
  <w:style w:type="paragraph" w:styleId="Heading5">
    <w:name w:val="heading 5"/>
    <w:basedOn w:val="Normal"/>
    <w:next w:val="Normal"/>
    <w:link w:val="Heading5Char"/>
    <w:rsid w:val="002B552A"/>
    <w:pPr>
      <w:keepNext/>
      <w:widowControl w:val="0"/>
      <w:numPr>
        <w:ilvl w:val="4"/>
        <w:numId w:val="30"/>
      </w:numPr>
      <w:spacing w:after="60"/>
      <w:outlineLvl w:val="4"/>
    </w:pPr>
    <w:rPr>
      <w:szCs w:val="20"/>
    </w:rPr>
  </w:style>
  <w:style w:type="paragraph" w:styleId="Heading6">
    <w:name w:val="heading 6"/>
    <w:basedOn w:val="Normal"/>
    <w:next w:val="Normal"/>
    <w:link w:val="Heading6Char"/>
    <w:rsid w:val="002B552A"/>
    <w:pPr>
      <w:keepNext/>
      <w:widowControl w:val="0"/>
      <w:numPr>
        <w:ilvl w:val="5"/>
        <w:numId w:val="30"/>
      </w:numPr>
      <w:spacing w:after="60"/>
      <w:outlineLvl w:val="5"/>
    </w:pPr>
    <w:rPr>
      <w:szCs w:val="20"/>
    </w:rPr>
  </w:style>
  <w:style w:type="paragraph" w:styleId="Heading7">
    <w:name w:val="heading 7"/>
    <w:basedOn w:val="Normal"/>
    <w:next w:val="Normal"/>
    <w:link w:val="Heading7Char"/>
    <w:rsid w:val="002B552A"/>
    <w:pPr>
      <w:keepNext/>
      <w:widowControl w:val="0"/>
      <w:numPr>
        <w:ilvl w:val="6"/>
        <w:numId w:val="30"/>
      </w:numPr>
      <w:spacing w:after="60"/>
      <w:outlineLvl w:val="6"/>
    </w:pPr>
    <w:rPr>
      <w:szCs w:val="20"/>
    </w:rPr>
  </w:style>
  <w:style w:type="paragraph" w:styleId="Heading8">
    <w:name w:val="heading 8"/>
    <w:basedOn w:val="Normal"/>
    <w:next w:val="Normal"/>
    <w:link w:val="Heading8Char"/>
    <w:rsid w:val="002B552A"/>
    <w:pPr>
      <w:keepNext/>
      <w:widowControl w:val="0"/>
      <w:numPr>
        <w:ilvl w:val="7"/>
        <w:numId w:val="30"/>
      </w:numPr>
      <w:spacing w:after="60"/>
      <w:outlineLvl w:val="7"/>
    </w:pPr>
    <w:rPr>
      <w:szCs w:val="20"/>
    </w:rPr>
  </w:style>
  <w:style w:type="paragraph" w:styleId="Heading9">
    <w:name w:val="heading 9"/>
    <w:basedOn w:val="Normal"/>
    <w:next w:val="Normal"/>
    <w:link w:val="Heading9Char"/>
    <w:rsid w:val="002B552A"/>
    <w:pPr>
      <w:keepNext/>
      <w:widowControl w:val="0"/>
      <w:numPr>
        <w:ilvl w:val="8"/>
        <w:numId w:val="30"/>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3A9"/>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3503A9"/>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3503A9"/>
    <w:rPr>
      <w:rFonts w:ascii="Times New Roman" w:eastAsia="Times New Roman" w:hAnsi="Times New Roman" w:cs="Times New Roman"/>
      <w:sz w:val="32"/>
      <w:szCs w:val="20"/>
    </w:rPr>
  </w:style>
  <w:style w:type="character" w:styleId="Hyperlink">
    <w:name w:val="Hyperlink"/>
    <w:semiHidden/>
    <w:rsid w:val="002B552A"/>
    <w:rPr>
      <w:rFonts w:ascii="Times New Roman" w:hAnsi="Times New Roman"/>
      <w:color w:val="0000FF"/>
      <w:sz w:val="28"/>
      <w:szCs w:val="20"/>
      <w:u w:val="single"/>
    </w:rPr>
  </w:style>
  <w:style w:type="character" w:customStyle="1" w:styleId="sr-only">
    <w:name w:val="sr-only"/>
    <w:basedOn w:val="DefaultParagraphFont"/>
    <w:rsid w:val="003503A9"/>
  </w:style>
  <w:style w:type="character" w:styleId="Strong">
    <w:name w:val="Strong"/>
    <w:basedOn w:val="DefaultParagraphFont"/>
    <w:uiPriority w:val="22"/>
    <w:qFormat/>
    <w:rsid w:val="003503A9"/>
    <w:rPr>
      <w:b/>
      <w:bCs/>
    </w:rPr>
  </w:style>
  <w:style w:type="paragraph" w:customStyle="1" w:styleId="list-group-item">
    <w:name w:val="list-group-item"/>
    <w:basedOn w:val="Normal"/>
    <w:rsid w:val="003503A9"/>
    <w:pPr>
      <w:spacing w:before="100" w:beforeAutospacing="1" w:after="100" w:afterAutospacing="1"/>
    </w:pPr>
    <w:rPr>
      <w:sz w:val="24"/>
      <w:szCs w:val="24"/>
    </w:rPr>
  </w:style>
  <w:style w:type="paragraph" w:styleId="NormalWeb">
    <w:name w:val="Normal (Web)"/>
    <w:basedOn w:val="Normal"/>
    <w:uiPriority w:val="99"/>
    <w:semiHidden/>
    <w:unhideWhenUsed/>
    <w:rsid w:val="003503A9"/>
    <w:pPr>
      <w:spacing w:before="100" w:beforeAutospacing="1" w:after="100" w:afterAutospacing="1"/>
    </w:pPr>
    <w:rPr>
      <w:sz w:val="24"/>
      <w:szCs w:val="24"/>
    </w:rPr>
  </w:style>
  <w:style w:type="character" w:customStyle="1" w:styleId="Heading4Char">
    <w:name w:val="Heading 4 Char"/>
    <w:basedOn w:val="DefaultParagraphFont"/>
    <w:link w:val="Heading4"/>
    <w:rsid w:val="003503A9"/>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3503A9"/>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503A9"/>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503A9"/>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3503A9"/>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3503A9"/>
    <w:rPr>
      <w:rFonts w:ascii="Times New Roman" w:eastAsia="Times New Roman" w:hAnsi="Times New Roman" w:cs="Times New Roman"/>
      <w:sz w:val="28"/>
      <w:szCs w:val="20"/>
    </w:rPr>
  </w:style>
  <w:style w:type="paragraph" w:customStyle="1" w:styleId="Footnote">
    <w:name w:val="Footnote"/>
    <w:basedOn w:val="BrailleBase"/>
    <w:link w:val="FootnoteChar"/>
    <w:rsid w:val="002B552A"/>
    <w:pPr>
      <w:ind w:left="360" w:hanging="360"/>
    </w:pPr>
  </w:style>
  <w:style w:type="paragraph" w:customStyle="1" w:styleId="1-1">
    <w:name w:val="1-1"/>
    <w:basedOn w:val="BrailleBase"/>
    <w:rsid w:val="002B552A"/>
  </w:style>
  <w:style w:type="paragraph" w:customStyle="1" w:styleId="11-11">
    <w:name w:val="11-11"/>
    <w:basedOn w:val="BrailleBase"/>
    <w:rsid w:val="002B552A"/>
    <w:pPr>
      <w:ind w:left="1800"/>
    </w:pPr>
  </w:style>
  <w:style w:type="paragraph" w:customStyle="1" w:styleId="11-13">
    <w:name w:val="11-13"/>
    <w:basedOn w:val="BrailleBase"/>
    <w:rsid w:val="002B552A"/>
    <w:pPr>
      <w:ind w:left="2160" w:hanging="360"/>
    </w:pPr>
  </w:style>
  <w:style w:type="paragraph" w:customStyle="1" w:styleId="11-15">
    <w:name w:val="11-15"/>
    <w:basedOn w:val="BrailleBase"/>
    <w:rsid w:val="002B552A"/>
    <w:pPr>
      <w:ind w:left="2520" w:hanging="720"/>
    </w:pPr>
  </w:style>
  <w:style w:type="paragraph" w:customStyle="1" w:styleId="11-9">
    <w:name w:val="11-9"/>
    <w:basedOn w:val="BrailleBase"/>
    <w:rsid w:val="002B552A"/>
    <w:pPr>
      <w:ind w:left="1440" w:firstLine="360"/>
    </w:pPr>
  </w:style>
  <w:style w:type="paragraph" w:customStyle="1" w:styleId="1-2">
    <w:name w:val="1-2"/>
    <w:basedOn w:val="BrailleBase"/>
    <w:rsid w:val="002B552A"/>
    <w:pPr>
      <w:ind w:left="187" w:hanging="187"/>
    </w:pPr>
  </w:style>
  <w:style w:type="paragraph" w:customStyle="1" w:styleId="1-3">
    <w:name w:val="1-3"/>
    <w:basedOn w:val="BrailleBase"/>
    <w:rsid w:val="002B552A"/>
    <w:pPr>
      <w:ind w:left="360" w:hanging="360"/>
    </w:pPr>
  </w:style>
  <w:style w:type="paragraph" w:customStyle="1" w:styleId="13-11">
    <w:name w:val="13-11"/>
    <w:basedOn w:val="BrailleBase"/>
    <w:rsid w:val="002B552A"/>
    <w:pPr>
      <w:ind w:left="1800" w:firstLine="360"/>
    </w:pPr>
  </w:style>
  <w:style w:type="paragraph" w:customStyle="1" w:styleId="13-13">
    <w:name w:val="13-13"/>
    <w:basedOn w:val="BrailleBase"/>
    <w:rsid w:val="002B552A"/>
    <w:pPr>
      <w:ind w:left="2160"/>
    </w:pPr>
  </w:style>
  <w:style w:type="paragraph" w:customStyle="1" w:styleId="13-15">
    <w:name w:val="13-15"/>
    <w:basedOn w:val="BrailleBase"/>
    <w:rsid w:val="002B552A"/>
    <w:pPr>
      <w:ind w:left="2520" w:hanging="360"/>
    </w:pPr>
  </w:style>
  <w:style w:type="paragraph" w:customStyle="1" w:styleId="13-17">
    <w:name w:val="13-17"/>
    <w:basedOn w:val="BrailleBase"/>
    <w:rsid w:val="002B552A"/>
    <w:pPr>
      <w:ind w:left="2880" w:hanging="720"/>
    </w:pPr>
  </w:style>
  <w:style w:type="paragraph" w:customStyle="1" w:styleId="1-5">
    <w:name w:val="1-5"/>
    <w:basedOn w:val="BrailleBase"/>
    <w:rsid w:val="002B552A"/>
    <w:pPr>
      <w:ind w:left="720" w:hanging="720"/>
    </w:pPr>
  </w:style>
  <w:style w:type="paragraph" w:customStyle="1" w:styleId="1-6">
    <w:name w:val="1-6"/>
    <w:basedOn w:val="BrailleBase"/>
    <w:rsid w:val="002B552A"/>
    <w:pPr>
      <w:spacing w:after="0"/>
      <w:ind w:left="900" w:hanging="900"/>
    </w:pPr>
  </w:style>
  <w:style w:type="paragraph" w:customStyle="1" w:styleId="3-1">
    <w:name w:val="3-1"/>
    <w:basedOn w:val="BrailleBase"/>
    <w:rsid w:val="002B552A"/>
    <w:pPr>
      <w:ind w:firstLine="360"/>
    </w:pPr>
  </w:style>
  <w:style w:type="paragraph" w:customStyle="1" w:styleId="3-3">
    <w:name w:val="3-3"/>
    <w:basedOn w:val="BrailleBase"/>
    <w:rsid w:val="002B552A"/>
    <w:pPr>
      <w:ind w:left="360"/>
    </w:pPr>
  </w:style>
  <w:style w:type="paragraph" w:customStyle="1" w:styleId="3-5">
    <w:name w:val="3-5"/>
    <w:basedOn w:val="BrailleBase"/>
    <w:rsid w:val="002B552A"/>
    <w:pPr>
      <w:ind w:left="720" w:hanging="360"/>
    </w:pPr>
  </w:style>
  <w:style w:type="paragraph" w:customStyle="1" w:styleId="3-7">
    <w:name w:val="3-7"/>
    <w:basedOn w:val="BrailleBase"/>
    <w:rsid w:val="002B552A"/>
    <w:pPr>
      <w:ind w:left="1080" w:hanging="720"/>
    </w:pPr>
  </w:style>
  <w:style w:type="paragraph" w:customStyle="1" w:styleId="4-6">
    <w:name w:val="4-6"/>
    <w:basedOn w:val="BrailleBase"/>
    <w:rsid w:val="002B552A"/>
    <w:pPr>
      <w:spacing w:after="0"/>
      <w:ind w:left="864" w:hanging="288"/>
    </w:pPr>
  </w:style>
  <w:style w:type="paragraph" w:customStyle="1" w:styleId="5-3">
    <w:name w:val="5-3"/>
    <w:basedOn w:val="BrailleBase"/>
    <w:rsid w:val="002B552A"/>
    <w:pPr>
      <w:ind w:left="360" w:firstLine="360"/>
    </w:pPr>
  </w:style>
  <w:style w:type="paragraph" w:customStyle="1" w:styleId="5-5">
    <w:name w:val="5-5"/>
    <w:basedOn w:val="BrailleBase"/>
    <w:rsid w:val="002B552A"/>
    <w:pPr>
      <w:ind w:left="720"/>
    </w:pPr>
  </w:style>
  <w:style w:type="paragraph" w:customStyle="1" w:styleId="5-7">
    <w:name w:val="5-7"/>
    <w:basedOn w:val="BrailleBase"/>
    <w:rsid w:val="002B552A"/>
    <w:pPr>
      <w:ind w:left="1080" w:hanging="360"/>
    </w:pPr>
  </w:style>
  <w:style w:type="paragraph" w:customStyle="1" w:styleId="5-9">
    <w:name w:val="5-9"/>
    <w:basedOn w:val="BrailleBase"/>
    <w:rsid w:val="002B552A"/>
    <w:pPr>
      <w:ind w:left="1440" w:hanging="720"/>
    </w:pPr>
  </w:style>
  <w:style w:type="paragraph" w:customStyle="1" w:styleId="7-11">
    <w:name w:val="7-11"/>
    <w:basedOn w:val="BrailleBase"/>
    <w:rsid w:val="002B552A"/>
    <w:pPr>
      <w:ind w:left="1800" w:hanging="720"/>
    </w:pPr>
  </w:style>
  <w:style w:type="paragraph" w:customStyle="1" w:styleId="7-5">
    <w:name w:val="7-5"/>
    <w:basedOn w:val="BrailleBase"/>
    <w:rsid w:val="002B552A"/>
    <w:pPr>
      <w:ind w:left="720" w:firstLine="360"/>
    </w:pPr>
  </w:style>
  <w:style w:type="paragraph" w:customStyle="1" w:styleId="7-7">
    <w:name w:val="7-7"/>
    <w:basedOn w:val="BrailleBase"/>
    <w:rsid w:val="002B552A"/>
    <w:pPr>
      <w:ind w:left="1080"/>
    </w:pPr>
  </w:style>
  <w:style w:type="paragraph" w:customStyle="1" w:styleId="7-9">
    <w:name w:val="7-9"/>
    <w:basedOn w:val="BrailleBase"/>
    <w:rsid w:val="002B552A"/>
    <w:pPr>
      <w:ind w:left="1440" w:hanging="360"/>
    </w:pPr>
  </w:style>
  <w:style w:type="paragraph" w:customStyle="1" w:styleId="9-11">
    <w:name w:val="9-11"/>
    <w:basedOn w:val="BrailleBase"/>
    <w:rsid w:val="002B552A"/>
    <w:pPr>
      <w:ind w:left="1800" w:hanging="360"/>
    </w:pPr>
  </w:style>
  <w:style w:type="paragraph" w:customStyle="1" w:styleId="9-13">
    <w:name w:val="9-13"/>
    <w:basedOn w:val="BrailleBase"/>
    <w:rsid w:val="002B552A"/>
    <w:pPr>
      <w:ind w:left="2160" w:hanging="720"/>
    </w:pPr>
  </w:style>
  <w:style w:type="paragraph" w:customStyle="1" w:styleId="9-7">
    <w:name w:val="9-7"/>
    <w:basedOn w:val="BrailleBase"/>
    <w:rsid w:val="002B552A"/>
    <w:pPr>
      <w:ind w:left="1080" w:firstLine="360"/>
    </w:pPr>
  </w:style>
  <w:style w:type="paragraph" w:customStyle="1" w:styleId="9-9">
    <w:name w:val="9-9"/>
    <w:basedOn w:val="BrailleBase"/>
    <w:rsid w:val="002B552A"/>
    <w:pPr>
      <w:ind w:left="1440"/>
    </w:pPr>
  </w:style>
  <w:style w:type="paragraph" w:customStyle="1" w:styleId="Centered">
    <w:name w:val="Centered"/>
    <w:basedOn w:val="BrailleBase"/>
    <w:rsid w:val="002B552A"/>
    <w:pPr>
      <w:spacing w:after="240"/>
      <w:jc w:val="center"/>
    </w:pPr>
  </w:style>
  <w:style w:type="paragraph" w:customStyle="1" w:styleId="AlphabeticDivision">
    <w:name w:val="AlphabeticDivision"/>
    <w:basedOn w:val="BrailleBase"/>
    <w:rsid w:val="002B552A"/>
    <w:pPr>
      <w:spacing w:after="0"/>
      <w:jc w:val="center"/>
    </w:pPr>
    <w:rPr>
      <w:sz w:val="32"/>
      <w:szCs w:val="32"/>
    </w:rPr>
  </w:style>
  <w:style w:type="paragraph" w:customStyle="1" w:styleId="Attribution">
    <w:name w:val="Attribution"/>
    <w:basedOn w:val="BrailleBase"/>
    <w:rsid w:val="002B552A"/>
    <w:pPr>
      <w:ind w:left="720"/>
    </w:pPr>
  </w:style>
  <w:style w:type="paragraph" w:styleId="ListBullet">
    <w:name w:val="List Bullet"/>
    <w:basedOn w:val="BrailleBase"/>
    <w:rsid w:val="002B552A"/>
    <w:pPr>
      <w:numPr>
        <w:numId w:val="29"/>
      </w:numPr>
    </w:pPr>
  </w:style>
  <w:style w:type="paragraph" w:customStyle="1" w:styleId="BoxBegin">
    <w:name w:val="BoxBegin"/>
    <w:basedOn w:val="BrailleBase"/>
    <w:semiHidden/>
    <w:rsid w:val="002B552A"/>
    <w:rPr>
      <w:rFonts w:ascii="SimBraille" w:hAnsi="SimBraille"/>
      <w:noProof/>
    </w:rPr>
  </w:style>
  <w:style w:type="paragraph" w:customStyle="1" w:styleId="BoxDouble">
    <w:name w:val="BoxDouble"/>
    <w:basedOn w:val="BrailleBase"/>
    <w:semiHidden/>
    <w:rsid w:val="002B552A"/>
    <w:rPr>
      <w:rFonts w:ascii="SimBraille" w:hAnsi="SimBraille"/>
      <w:noProof/>
    </w:rPr>
  </w:style>
  <w:style w:type="paragraph" w:customStyle="1" w:styleId="BoxEnd">
    <w:name w:val="BoxEnd"/>
    <w:basedOn w:val="BrailleBase"/>
    <w:semiHidden/>
    <w:rsid w:val="002B552A"/>
    <w:rPr>
      <w:rFonts w:ascii="SimBraille" w:hAnsi="SimBraille"/>
      <w:noProof/>
    </w:rPr>
  </w:style>
  <w:style w:type="paragraph" w:styleId="Caption">
    <w:name w:val="caption"/>
    <w:basedOn w:val="BrailleBase"/>
    <w:rsid w:val="002B552A"/>
    <w:pPr>
      <w:ind w:left="720" w:firstLine="360"/>
    </w:pPr>
  </w:style>
  <w:style w:type="paragraph" w:customStyle="1" w:styleId="Cartoon">
    <w:name w:val="Cartoon"/>
    <w:basedOn w:val="BrailleBase"/>
    <w:semiHidden/>
    <w:rsid w:val="002B552A"/>
    <w:pPr>
      <w:ind w:left="360" w:hanging="360"/>
    </w:pPr>
  </w:style>
  <w:style w:type="paragraph" w:customStyle="1" w:styleId="CBC-Display">
    <w:name w:val="CBC-Display"/>
    <w:basedOn w:val="BrailleBase"/>
    <w:rsid w:val="002B552A"/>
    <w:pPr>
      <w:ind w:left="187" w:hanging="187"/>
    </w:pPr>
    <w:rPr>
      <w:rFonts w:ascii="Courier New" w:hAnsi="Courier New" w:cs="Courier New"/>
      <w:color w:val="0000FF"/>
    </w:rPr>
  </w:style>
  <w:style w:type="character" w:customStyle="1" w:styleId="CBC-Inline">
    <w:name w:val="CBC-Inline"/>
    <w:rsid w:val="002B552A"/>
    <w:rPr>
      <w:rFonts w:ascii="Courier New" w:hAnsi="Courier New"/>
      <w:color w:val="0000FF"/>
      <w:sz w:val="28"/>
    </w:rPr>
  </w:style>
  <w:style w:type="paragraph" w:customStyle="1" w:styleId="CenteredFullLine">
    <w:name w:val="CenteredFullLine"/>
    <w:basedOn w:val="BrailleBase"/>
    <w:rsid w:val="002B552A"/>
    <w:pPr>
      <w:jc w:val="center"/>
    </w:pPr>
  </w:style>
  <w:style w:type="paragraph" w:customStyle="1" w:styleId="CenteredWithGuideDots">
    <w:name w:val="CenteredWithGuideDots"/>
    <w:basedOn w:val="BrailleBase"/>
    <w:rsid w:val="002B552A"/>
    <w:pPr>
      <w:jc w:val="center"/>
    </w:pPr>
  </w:style>
  <w:style w:type="paragraph" w:customStyle="1" w:styleId="CrossReference">
    <w:name w:val="CrossReference"/>
    <w:basedOn w:val="BrailleBase"/>
    <w:rsid w:val="002B552A"/>
    <w:pPr>
      <w:spacing w:before="120"/>
      <w:ind w:left="720" w:firstLine="360"/>
    </w:pPr>
  </w:style>
  <w:style w:type="character" w:customStyle="1" w:styleId="DBTCode">
    <w:name w:val="DBT Code"/>
    <w:semiHidden/>
    <w:rsid w:val="002B552A"/>
    <w:rPr>
      <w:rFonts w:ascii="DejaVu Sans" w:hAnsi="DejaVu Sans"/>
      <w:vanish/>
      <w:color w:val="993366"/>
      <w:sz w:val="24"/>
      <w:szCs w:val="28"/>
    </w:rPr>
  </w:style>
  <w:style w:type="paragraph" w:customStyle="1" w:styleId="Directions">
    <w:name w:val="Directions"/>
    <w:basedOn w:val="BrailleBase"/>
    <w:rsid w:val="002B552A"/>
    <w:pPr>
      <w:spacing w:before="120"/>
      <w:ind w:left="720"/>
      <w:contextualSpacing/>
    </w:pPr>
  </w:style>
  <w:style w:type="paragraph" w:styleId="Header">
    <w:name w:val="header"/>
    <w:basedOn w:val="Normal"/>
    <w:link w:val="HeaderChar"/>
    <w:uiPriority w:val="99"/>
    <w:unhideWhenUsed/>
    <w:rsid w:val="002B552A"/>
    <w:pPr>
      <w:tabs>
        <w:tab w:val="center" w:pos="4680"/>
        <w:tab w:val="right" w:pos="9360"/>
      </w:tabs>
      <w:spacing w:after="0"/>
    </w:pPr>
  </w:style>
  <w:style w:type="character" w:customStyle="1" w:styleId="EndnoteEmbed">
    <w:name w:val="EndnoteEmbed"/>
    <w:rsid w:val="002B552A"/>
    <w:rPr>
      <w:rFonts w:ascii="DejaVu Sans" w:hAnsi="DejaVu Sans"/>
      <w:color w:val="CC3300"/>
      <w:sz w:val="24"/>
      <w:szCs w:val="28"/>
    </w:rPr>
  </w:style>
  <w:style w:type="character" w:customStyle="1" w:styleId="HeaderChar">
    <w:name w:val="Header Char"/>
    <w:basedOn w:val="DefaultParagraphFont"/>
    <w:link w:val="Header"/>
    <w:uiPriority w:val="99"/>
    <w:rsid w:val="002B552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B552A"/>
    <w:pPr>
      <w:tabs>
        <w:tab w:val="center" w:pos="4680"/>
        <w:tab w:val="right" w:pos="9360"/>
      </w:tabs>
      <w:spacing w:after="0"/>
    </w:pPr>
  </w:style>
  <w:style w:type="character" w:customStyle="1" w:styleId="ExactTranslation">
    <w:name w:val="ExactTranslation"/>
    <w:semiHidden/>
    <w:rsid w:val="002B552A"/>
    <w:rPr>
      <w:rFonts w:ascii="SimBraille" w:hAnsi="SimBraille"/>
      <w:sz w:val="28"/>
    </w:rPr>
  </w:style>
  <w:style w:type="paragraph" w:customStyle="1" w:styleId="Exercise">
    <w:name w:val="Exercise"/>
    <w:basedOn w:val="BrailleBase"/>
    <w:semiHidden/>
    <w:rsid w:val="002B552A"/>
    <w:pPr>
      <w:ind w:left="720" w:hanging="720"/>
    </w:pPr>
  </w:style>
  <w:style w:type="paragraph" w:customStyle="1" w:styleId="Exercise1">
    <w:name w:val="Exercise1"/>
    <w:basedOn w:val="BrailleBase"/>
    <w:rsid w:val="002B552A"/>
    <w:pPr>
      <w:numPr>
        <w:numId w:val="19"/>
      </w:numPr>
    </w:pPr>
  </w:style>
  <w:style w:type="paragraph" w:customStyle="1" w:styleId="Exercise2">
    <w:name w:val="Exercise2"/>
    <w:basedOn w:val="BrailleBase"/>
    <w:rsid w:val="002B552A"/>
    <w:pPr>
      <w:numPr>
        <w:ilvl w:val="1"/>
        <w:numId w:val="19"/>
      </w:numPr>
    </w:pPr>
  </w:style>
  <w:style w:type="paragraph" w:customStyle="1" w:styleId="Exercise3">
    <w:name w:val="Exercise3"/>
    <w:basedOn w:val="BrailleBase"/>
    <w:rsid w:val="002B552A"/>
    <w:pPr>
      <w:numPr>
        <w:ilvl w:val="2"/>
        <w:numId w:val="19"/>
      </w:numPr>
    </w:pPr>
  </w:style>
  <w:style w:type="paragraph" w:customStyle="1" w:styleId="Exercise4">
    <w:name w:val="Exercise4"/>
    <w:basedOn w:val="BrailleBase"/>
    <w:rsid w:val="002B552A"/>
    <w:pPr>
      <w:numPr>
        <w:ilvl w:val="3"/>
        <w:numId w:val="19"/>
      </w:numPr>
    </w:pPr>
  </w:style>
  <w:style w:type="paragraph" w:customStyle="1" w:styleId="Exercise5">
    <w:name w:val="Exercise5"/>
    <w:basedOn w:val="BrailleBase"/>
    <w:rsid w:val="002B552A"/>
    <w:pPr>
      <w:numPr>
        <w:ilvl w:val="4"/>
        <w:numId w:val="19"/>
      </w:numPr>
    </w:pPr>
  </w:style>
  <w:style w:type="paragraph" w:customStyle="1" w:styleId="Exercise6">
    <w:name w:val="Exercise6"/>
    <w:basedOn w:val="BrailleBase"/>
    <w:rsid w:val="002B552A"/>
    <w:pPr>
      <w:numPr>
        <w:ilvl w:val="5"/>
        <w:numId w:val="19"/>
      </w:numPr>
    </w:pPr>
  </w:style>
  <w:style w:type="character" w:customStyle="1" w:styleId="FootnoteEmbed">
    <w:name w:val="FootnoteEmbed"/>
    <w:rsid w:val="002B552A"/>
    <w:rPr>
      <w:rFonts w:ascii="DejaVu Sans" w:hAnsi="DejaVu Sans"/>
      <w:color w:val="660066"/>
      <w:sz w:val="24"/>
      <w:szCs w:val="28"/>
    </w:rPr>
  </w:style>
  <w:style w:type="character" w:customStyle="1" w:styleId="French">
    <w:name w:val="French"/>
    <w:rsid w:val="002B552A"/>
    <w:rPr>
      <w:rFonts w:ascii="DejaVu Sans" w:hAnsi="DejaVu Sans"/>
      <w:noProof/>
      <w:color w:val="A6146F"/>
      <w:sz w:val="24"/>
      <w:lang w:val="fr-FR"/>
    </w:rPr>
  </w:style>
  <w:style w:type="character" w:customStyle="1" w:styleId="German">
    <w:name w:val="German"/>
    <w:rsid w:val="002B552A"/>
    <w:rPr>
      <w:rFonts w:ascii="DejaVu Sans" w:hAnsi="DejaVu Sans"/>
      <w:noProof/>
      <w:color w:val="006500"/>
      <w:sz w:val="24"/>
      <w:lang w:val="de-DE"/>
    </w:rPr>
  </w:style>
  <w:style w:type="paragraph" w:customStyle="1" w:styleId="Glossary">
    <w:name w:val="Glossary"/>
    <w:basedOn w:val="BrailleBase"/>
    <w:semiHidden/>
    <w:rsid w:val="002B552A"/>
    <w:pPr>
      <w:ind w:left="720" w:hanging="720"/>
    </w:pPr>
  </w:style>
  <w:style w:type="paragraph" w:customStyle="1" w:styleId="Glossary1">
    <w:name w:val="Glossary1"/>
    <w:basedOn w:val="BrailleBase"/>
    <w:rsid w:val="002B552A"/>
    <w:pPr>
      <w:numPr>
        <w:numId w:val="20"/>
      </w:numPr>
    </w:pPr>
  </w:style>
  <w:style w:type="paragraph" w:customStyle="1" w:styleId="Glossary2">
    <w:name w:val="Glossary2"/>
    <w:basedOn w:val="BrailleBase"/>
    <w:rsid w:val="002B552A"/>
    <w:pPr>
      <w:numPr>
        <w:ilvl w:val="1"/>
        <w:numId w:val="20"/>
      </w:numPr>
    </w:pPr>
  </w:style>
  <w:style w:type="paragraph" w:customStyle="1" w:styleId="Glossary3">
    <w:name w:val="Glossary3"/>
    <w:basedOn w:val="BrailleBase"/>
    <w:rsid w:val="002B552A"/>
    <w:pPr>
      <w:numPr>
        <w:ilvl w:val="2"/>
        <w:numId w:val="20"/>
      </w:numPr>
    </w:pPr>
  </w:style>
  <w:style w:type="paragraph" w:customStyle="1" w:styleId="Glossary4">
    <w:name w:val="Glossary4"/>
    <w:basedOn w:val="BrailleBase"/>
    <w:rsid w:val="002B552A"/>
    <w:pPr>
      <w:numPr>
        <w:ilvl w:val="3"/>
        <w:numId w:val="20"/>
      </w:numPr>
    </w:pPr>
  </w:style>
  <w:style w:type="character" w:customStyle="1" w:styleId="GuideWord">
    <w:name w:val="Guide Word"/>
    <w:rsid w:val="002B552A"/>
    <w:rPr>
      <w:rFonts w:ascii="DejaVu Sans" w:hAnsi="DejaVu Sans"/>
      <w:color w:val="005B98"/>
      <w:sz w:val="24"/>
    </w:rPr>
  </w:style>
  <w:style w:type="character" w:customStyle="1" w:styleId="GuideDots">
    <w:name w:val="GuideDots"/>
    <w:rsid w:val="002B552A"/>
    <w:rPr>
      <w:rFonts w:ascii="DejaVu Sans" w:hAnsi="DejaVu Sans"/>
      <w:color w:val="8B008B"/>
      <w:sz w:val="28"/>
    </w:rPr>
  </w:style>
  <w:style w:type="paragraph" w:customStyle="1" w:styleId="Index">
    <w:name w:val="Index"/>
    <w:basedOn w:val="BrailleBase"/>
    <w:semiHidden/>
    <w:rsid w:val="002B552A"/>
    <w:pPr>
      <w:ind w:left="720" w:hanging="720"/>
    </w:pPr>
  </w:style>
  <w:style w:type="paragraph" w:styleId="Index1">
    <w:name w:val="index 1"/>
    <w:basedOn w:val="BrailleBase"/>
    <w:rsid w:val="002B552A"/>
    <w:pPr>
      <w:numPr>
        <w:numId w:val="22"/>
      </w:numPr>
    </w:pPr>
  </w:style>
  <w:style w:type="paragraph" w:styleId="Index2">
    <w:name w:val="index 2"/>
    <w:basedOn w:val="BrailleBase"/>
    <w:rsid w:val="002B552A"/>
    <w:pPr>
      <w:numPr>
        <w:ilvl w:val="1"/>
        <w:numId w:val="22"/>
      </w:numPr>
    </w:pPr>
  </w:style>
  <w:style w:type="paragraph" w:styleId="Index3">
    <w:name w:val="index 3"/>
    <w:basedOn w:val="BrailleBase"/>
    <w:rsid w:val="002B552A"/>
    <w:pPr>
      <w:numPr>
        <w:ilvl w:val="2"/>
        <w:numId w:val="22"/>
      </w:numPr>
    </w:pPr>
  </w:style>
  <w:style w:type="paragraph" w:styleId="Index4">
    <w:name w:val="index 4"/>
    <w:basedOn w:val="BrailleBase"/>
    <w:rsid w:val="002B552A"/>
    <w:pPr>
      <w:numPr>
        <w:ilvl w:val="3"/>
        <w:numId w:val="22"/>
      </w:numPr>
    </w:pPr>
  </w:style>
  <w:style w:type="paragraph" w:styleId="Index5">
    <w:name w:val="index 5"/>
    <w:basedOn w:val="BrailleBase"/>
    <w:rsid w:val="002B552A"/>
    <w:pPr>
      <w:numPr>
        <w:ilvl w:val="4"/>
        <w:numId w:val="22"/>
      </w:numPr>
    </w:pPr>
  </w:style>
  <w:style w:type="paragraph" w:styleId="Index6">
    <w:name w:val="index 6"/>
    <w:basedOn w:val="BrailleBase"/>
    <w:rsid w:val="002B552A"/>
    <w:pPr>
      <w:numPr>
        <w:ilvl w:val="5"/>
        <w:numId w:val="22"/>
      </w:numPr>
    </w:pPr>
  </w:style>
  <w:style w:type="character" w:customStyle="1" w:styleId="IPA">
    <w:name w:val="IPA"/>
    <w:rsid w:val="002B552A"/>
    <w:rPr>
      <w:rFonts w:ascii="DejaVu Sans" w:hAnsi="DejaVu Sans"/>
      <w:color w:val="833C0B"/>
      <w:sz w:val="24"/>
    </w:rPr>
  </w:style>
  <w:style w:type="character" w:customStyle="1" w:styleId="Italian">
    <w:name w:val="Italian"/>
    <w:rsid w:val="002B552A"/>
    <w:rPr>
      <w:rFonts w:ascii="DejaVu Sans" w:hAnsi="DejaVu Sans"/>
      <w:noProof/>
      <w:color w:val="165958"/>
      <w:sz w:val="24"/>
      <w:lang w:val="it-IT"/>
    </w:rPr>
  </w:style>
  <w:style w:type="character" w:customStyle="1" w:styleId="Latin">
    <w:name w:val="Latin"/>
    <w:rsid w:val="002B552A"/>
    <w:rPr>
      <w:rFonts w:ascii="DejaVu Sans" w:hAnsi="DejaVu Sans"/>
      <w:noProof/>
      <w:color w:val="C45008"/>
      <w:sz w:val="24"/>
      <w:lang w:val="la-Latn"/>
    </w:rPr>
  </w:style>
  <w:style w:type="paragraph" w:customStyle="1" w:styleId="LeftFlush">
    <w:name w:val="LeftFlush"/>
    <w:basedOn w:val="BrailleBase"/>
    <w:rsid w:val="002B552A"/>
    <w:pPr>
      <w:spacing w:after="240"/>
    </w:pPr>
  </w:style>
  <w:style w:type="character" w:customStyle="1" w:styleId="LinearMath">
    <w:name w:val="LinearMath"/>
    <w:rsid w:val="002B552A"/>
    <w:rPr>
      <w:rFonts w:ascii="SimBraille" w:hAnsi="SimBraille"/>
      <w:color w:val="CC0000"/>
      <w:sz w:val="28"/>
    </w:rPr>
  </w:style>
  <w:style w:type="character" w:customStyle="1" w:styleId="LineNums">
    <w:name w:val="LineNums"/>
    <w:rsid w:val="002B552A"/>
    <w:rPr>
      <w:rFonts w:ascii="DejaVu Sans" w:hAnsi="DejaVu Sans"/>
      <w:color w:val="0E5C8C"/>
      <w:sz w:val="24"/>
      <w:szCs w:val="24"/>
    </w:rPr>
  </w:style>
  <w:style w:type="paragraph" w:styleId="List">
    <w:name w:val="List"/>
    <w:basedOn w:val="BrailleBase"/>
    <w:semiHidden/>
    <w:rsid w:val="002B552A"/>
    <w:pPr>
      <w:ind w:left="720" w:hanging="720"/>
      <w:contextualSpacing/>
    </w:pPr>
  </w:style>
  <w:style w:type="paragraph" w:customStyle="1" w:styleId="List1">
    <w:name w:val="List1"/>
    <w:basedOn w:val="BrailleBase"/>
    <w:rsid w:val="002B552A"/>
    <w:pPr>
      <w:numPr>
        <w:numId w:val="23"/>
      </w:numPr>
    </w:pPr>
  </w:style>
  <w:style w:type="paragraph" w:customStyle="1" w:styleId="List2">
    <w:name w:val="List2"/>
    <w:basedOn w:val="BrailleBase"/>
    <w:rsid w:val="002B552A"/>
    <w:pPr>
      <w:numPr>
        <w:ilvl w:val="1"/>
        <w:numId w:val="23"/>
      </w:numPr>
    </w:pPr>
  </w:style>
  <w:style w:type="paragraph" w:customStyle="1" w:styleId="List3">
    <w:name w:val="List3"/>
    <w:basedOn w:val="BrailleBase"/>
    <w:rsid w:val="002B552A"/>
    <w:pPr>
      <w:numPr>
        <w:ilvl w:val="2"/>
        <w:numId w:val="23"/>
      </w:numPr>
    </w:pPr>
  </w:style>
  <w:style w:type="paragraph" w:customStyle="1" w:styleId="List4">
    <w:name w:val="List4"/>
    <w:basedOn w:val="BrailleBase"/>
    <w:rsid w:val="002B552A"/>
    <w:pPr>
      <w:numPr>
        <w:ilvl w:val="3"/>
        <w:numId w:val="23"/>
      </w:numPr>
    </w:pPr>
  </w:style>
  <w:style w:type="paragraph" w:customStyle="1" w:styleId="List5">
    <w:name w:val="List5"/>
    <w:basedOn w:val="BrailleBase"/>
    <w:rsid w:val="002B552A"/>
    <w:pPr>
      <w:numPr>
        <w:ilvl w:val="4"/>
        <w:numId w:val="23"/>
      </w:numPr>
    </w:pPr>
  </w:style>
  <w:style w:type="paragraph" w:customStyle="1" w:styleId="List6">
    <w:name w:val="List6"/>
    <w:basedOn w:val="BrailleBase"/>
    <w:rsid w:val="002B552A"/>
    <w:pPr>
      <w:numPr>
        <w:ilvl w:val="5"/>
        <w:numId w:val="23"/>
      </w:numPr>
    </w:pPr>
  </w:style>
  <w:style w:type="character" w:customStyle="1" w:styleId="LitBold">
    <w:name w:val="LitBold"/>
    <w:rsid w:val="002B552A"/>
    <w:rPr>
      <w:b/>
    </w:rPr>
  </w:style>
  <w:style w:type="character" w:customStyle="1" w:styleId="Literary">
    <w:name w:val="Literary"/>
    <w:rsid w:val="002B552A"/>
    <w:rPr>
      <w:rFonts w:ascii="DejaVu Sans" w:hAnsi="DejaVu Sans"/>
      <w:color w:val="808000"/>
      <w:sz w:val="24"/>
      <w:szCs w:val="28"/>
    </w:rPr>
  </w:style>
  <w:style w:type="character" w:customStyle="1" w:styleId="LitItalics">
    <w:name w:val="LitItalics"/>
    <w:rsid w:val="002B552A"/>
    <w:rPr>
      <w:i/>
    </w:rPr>
  </w:style>
  <w:style w:type="paragraph" w:customStyle="1" w:styleId="MainBody">
    <w:name w:val="MainBody"/>
    <w:basedOn w:val="BrailleBase"/>
    <w:rsid w:val="002B552A"/>
    <w:rPr>
      <w:vanish/>
      <w:color w:val="B50000"/>
    </w:rPr>
  </w:style>
  <w:style w:type="character" w:customStyle="1" w:styleId="NoteRef">
    <w:name w:val="NoteRef"/>
    <w:rsid w:val="002B552A"/>
    <w:rPr>
      <w:rFonts w:ascii="SimBraille" w:hAnsi="SimBraille"/>
      <w:color w:val="CC00FF"/>
      <w:sz w:val="28"/>
    </w:rPr>
  </w:style>
  <w:style w:type="paragraph" w:customStyle="1" w:styleId="NoteSeparationLine">
    <w:name w:val="NoteSeparationLine"/>
    <w:basedOn w:val="Normal"/>
    <w:next w:val="Normal"/>
    <w:rsid w:val="002B552A"/>
    <w:pPr>
      <w:widowControl w:val="0"/>
      <w:spacing w:after="60"/>
      <w:ind w:firstLine="0"/>
    </w:pPr>
    <w:rPr>
      <w:rFonts w:ascii="SimBraille" w:hAnsi="SimBraille"/>
      <w:szCs w:val="20"/>
    </w:rPr>
  </w:style>
  <w:style w:type="paragraph" w:customStyle="1" w:styleId="Poem1">
    <w:name w:val="Poem1"/>
    <w:basedOn w:val="BrailleBase"/>
    <w:semiHidden/>
    <w:rsid w:val="002B552A"/>
    <w:pPr>
      <w:ind w:left="360" w:hanging="360"/>
    </w:pPr>
  </w:style>
  <w:style w:type="paragraph" w:customStyle="1" w:styleId="Poem2a">
    <w:name w:val="Poem2a"/>
    <w:basedOn w:val="BrailleBase"/>
    <w:semiHidden/>
    <w:rsid w:val="002B552A"/>
  </w:style>
  <w:style w:type="paragraph" w:customStyle="1" w:styleId="Poem2b">
    <w:name w:val="Poem2b"/>
    <w:basedOn w:val="BrailleBase"/>
    <w:semiHidden/>
    <w:rsid w:val="002B552A"/>
  </w:style>
  <w:style w:type="paragraph" w:customStyle="1" w:styleId="Poem3a">
    <w:name w:val="Poem3a"/>
    <w:basedOn w:val="BrailleBase"/>
    <w:semiHidden/>
    <w:rsid w:val="002B552A"/>
  </w:style>
  <w:style w:type="paragraph" w:customStyle="1" w:styleId="Poem3b">
    <w:name w:val="Poem3b"/>
    <w:basedOn w:val="BrailleBase"/>
    <w:semiHidden/>
    <w:rsid w:val="002B552A"/>
  </w:style>
  <w:style w:type="paragraph" w:customStyle="1" w:styleId="Poem3c">
    <w:name w:val="Poem3c"/>
    <w:basedOn w:val="BrailleBase"/>
    <w:semiHidden/>
    <w:rsid w:val="002B552A"/>
  </w:style>
  <w:style w:type="paragraph" w:customStyle="1" w:styleId="Poem4a">
    <w:name w:val="Poem4a"/>
    <w:basedOn w:val="BrailleBase"/>
    <w:semiHidden/>
    <w:rsid w:val="002B552A"/>
  </w:style>
  <w:style w:type="paragraph" w:customStyle="1" w:styleId="Poem4b">
    <w:name w:val="Poem4b"/>
    <w:basedOn w:val="BrailleBase"/>
    <w:semiHidden/>
    <w:rsid w:val="002B552A"/>
  </w:style>
  <w:style w:type="paragraph" w:customStyle="1" w:styleId="Poem4c">
    <w:name w:val="Poem4c"/>
    <w:basedOn w:val="BrailleBase"/>
    <w:semiHidden/>
    <w:rsid w:val="002B552A"/>
  </w:style>
  <w:style w:type="paragraph" w:customStyle="1" w:styleId="Poem4d">
    <w:name w:val="Poem4d"/>
    <w:basedOn w:val="BrailleBase"/>
    <w:semiHidden/>
    <w:rsid w:val="002B552A"/>
  </w:style>
  <w:style w:type="paragraph" w:customStyle="1" w:styleId="Poem5a">
    <w:name w:val="Poem5a"/>
    <w:basedOn w:val="BrailleBase"/>
    <w:semiHidden/>
    <w:rsid w:val="002B552A"/>
  </w:style>
  <w:style w:type="paragraph" w:customStyle="1" w:styleId="Poem5b">
    <w:name w:val="Poem5b"/>
    <w:basedOn w:val="BrailleBase"/>
    <w:semiHidden/>
    <w:rsid w:val="002B552A"/>
  </w:style>
  <w:style w:type="paragraph" w:customStyle="1" w:styleId="Poem5c">
    <w:name w:val="Poem5c"/>
    <w:basedOn w:val="BrailleBase"/>
    <w:semiHidden/>
    <w:rsid w:val="002B552A"/>
  </w:style>
  <w:style w:type="paragraph" w:customStyle="1" w:styleId="Poem5d">
    <w:name w:val="Poem5d"/>
    <w:basedOn w:val="BrailleBase"/>
    <w:semiHidden/>
    <w:rsid w:val="002B552A"/>
  </w:style>
  <w:style w:type="paragraph" w:customStyle="1" w:styleId="Poem5e">
    <w:name w:val="Poem5e"/>
    <w:basedOn w:val="BrailleBase"/>
    <w:semiHidden/>
    <w:rsid w:val="002B552A"/>
  </w:style>
  <w:style w:type="paragraph" w:customStyle="1" w:styleId="Poem6a">
    <w:name w:val="Poem6a"/>
    <w:basedOn w:val="BrailleBase"/>
    <w:semiHidden/>
    <w:rsid w:val="002B552A"/>
  </w:style>
  <w:style w:type="paragraph" w:customStyle="1" w:styleId="Poem6b">
    <w:name w:val="Poem6b"/>
    <w:basedOn w:val="BrailleBase"/>
    <w:semiHidden/>
    <w:rsid w:val="002B552A"/>
  </w:style>
  <w:style w:type="paragraph" w:customStyle="1" w:styleId="Poem6c">
    <w:name w:val="Poem6c"/>
    <w:basedOn w:val="BrailleBase"/>
    <w:semiHidden/>
    <w:rsid w:val="002B552A"/>
  </w:style>
  <w:style w:type="paragraph" w:customStyle="1" w:styleId="Poem6d">
    <w:name w:val="Poem6d"/>
    <w:basedOn w:val="BrailleBase"/>
    <w:semiHidden/>
    <w:rsid w:val="002B552A"/>
  </w:style>
  <w:style w:type="paragraph" w:customStyle="1" w:styleId="Poem6e">
    <w:name w:val="Poem6e"/>
    <w:basedOn w:val="BrailleBase"/>
    <w:semiHidden/>
    <w:rsid w:val="002B552A"/>
  </w:style>
  <w:style w:type="paragraph" w:customStyle="1" w:styleId="Poem6f">
    <w:name w:val="Poem6f"/>
    <w:basedOn w:val="BrailleBase"/>
    <w:semiHidden/>
    <w:rsid w:val="002B552A"/>
  </w:style>
  <w:style w:type="paragraph" w:customStyle="1" w:styleId="Poetry1">
    <w:name w:val="Poetry1"/>
    <w:basedOn w:val="BrailleBase"/>
    <w:rsid w:val="002B552A"/>
    <w:pPr>
      <w:numPr>
        <w:numId w:val="31"/>
      </w:numPr>
    </w:pPr>
  </w:style>
  <w:style w:type="paragraph" w:customStyle="1" w:styleId="Poetry2">
    <w:name w:val="Poetry2"/>
    <w:basedOn w:val="BrailleBase"/>
    <w:rsid w:val="002B552A"/>
    <w:pPr>
      <w:numPr>
        <w:ilvl w:val="1"/>
        <w:numId w:val="31"/>
      </w:numPr>
    </w:pPr>
  </w:style>
  <w:style w:type="paragraph" w:customStyle="1" w:styleId="Poetry3">
    <w:name w:val="Poetry3"/>
    <w:basedOn w:val="BrailleBase"/>
    <w:rsid w:val="002B552A"/>
    <w:pPr>
      <w:numPr>
        <w:ilvl w:val="2"/>
        <w:numId w:val="31"/>
      </w:numPr>
    </w:pPr>
  </w:style>
  <w:style w:type="paragraph" w:customStyle="1" w:styleId="Poetry4">
    <w:name w:val="Poetry4"/>
    <w:basedOn w:val="BrailleBase"/>
    <w:rsid w:val="002B552A"/>
    <w:pPr>
      <w:numPr>
        <w:ilvl w:val="3"/>
        <w:numId w:val="31"/>
      </w:numPr>
    </w:pPr>
  </w:style>
  <w:style w:type="paragraph" w:customStyle="1" w:styleId="Poetry5">
    <w:name w:val="Poetry5"/>
    <w:basedOn w:val="BrailleBase"/>
    <w:rsid w:val="002B552A"/>
    <w:pPr>
      <w:numPr>
        <w:ilvl w:val="4"/>
        <w:numId w:val="31"/>
      </w:numPr>
    </w:pPr>
  </w:style>
  <w:style w:type="paragraph" w:customStyle="1" w:styleId="Poetry6">
    <w:name w:val="Poetry6"/>
    <w:basedOn w:val="BrailleBase"/>
    <w:rsid w:val="002B552A"/>
    <w:pPr>
      <w:numPr>
        <w:ilvl w:val="5"/>
        <w:numId w:val="31"/>
      </w:numPr>
    </w:pPr>
  </w:style>
  <w:style w:type="paragraph" w:customStyle="1" w:styleId="PrelimPageNumber">
    <w:name w:val="PrelimPageNumber"/>
    <w:basedOn w:val="Normal"/>
    <w:rsid w:val="002B552A"/>
    <w:pPr>
      <w:widowControl w:val="0"/>
      <w:spacing w:after="60"/>
      <w:ind w:firstLine="0"/>
    </w:pPr>
    <w:rPr>
      <w:vanish/>
      <w:color w:val="B50000"/>
      <w:szCs w:val="20"/>
    </w:rPr>
  </w:style>
  <w:style w:type="paragraph" w:customStyle="1" w:styleId="ProsePlay">
    <w:name w:val="ProsePlay"/>
    <w:basedOn w:val="BrailleBase"/>
    <w:rsid w:val="002B552A"/>
    <w:pPr>
      <w:numPr>
        <w:numId w:val="32"/>
      </w:numPr>
    </w:pPr>
  </w:style>
  <w:style w:type="paragraph" w:customStyle="1" w:styleId="ProseStage">
    <w:name w:val="ProseStage"/>
    <w:basedOn w:val="BrailleBase"/>
    <w:next w:val="ProsePlay"/>
    <w:rsid w:val="002B552A"/>
    <w:pPr>
      <w:numPr>
        <w:ilvl w:val="1"/>
        <w:numId w:val="32"/>
      </w:numPr>
    </w:pPr>
  </w:style>
  <w:style w:type="paragraph" w:styleId="Quote">
    <w:name w:val="Quote"/>
    <w:basedOn w:val="BrailleBase"/>
    <w:link w:val="QuoteChar"/>
    <w:rsid w:val="002B552A"/>
    <w:pPr>
      <w:spacing w:before="120"/>
      <w:contextualSpacing/>
    </w:pPr>
  </w:style>
  <w:style w:type="character" w:customStyle="1" w:styleId="QuoteChar">
    <w:name w:val="Quote Char"/>
    <w:basedOn w:val="DefaultParagraphFont"/>
    <w:link w:val="Quote"/>
    <w:rsid w:val="003503A9"/>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rsid w:val="002B552A"/>
    <w:rPr>
      <w:rFonts w:ascii="Times New Roman" w:eastAsia="Times New Roman" w:hAnsi="Times New Roman" w:cs="Times New Roman"/>
      <w:sz w:val="28"/>
      <w:szCs w:val="28"/>
    </w:rPr>
  </w:style>
  <w:style w:type="character" w:customStyle="1" w:styleId="gov-d-header-text">
    <w:name w:val="gov-d-header-text"/>
    <w:basedOn w:val="DefaultParagraphFont"/>
    <w:rsid w:val="006C0FC5"/>
  </w:style>
  <w:style w:type="paragraph" w:customStyle="1" w:styleId="RefPageNumber">
    <w:name w:val="RefPageNumber"/>
    <w:basedOn w:val="BrailleBase"/>
    <w:next w:val="LeftFlush"/>
    <w:rsid w:val="002B552A"/>
    <w:pPr>
      <w:spacing w:before="120"/>
      <w:jc w:val="right"/>
    </w:pPr>
    <w:rPr>
      <w:rFonts w:ascii="DejaVu Sans" w:hAnsi="DejaVu Sans"/>
      <w:color w:val="7200E4"/>
    </w:rPr>
  </w:style>
  <w:style w:type="character" w:customStyle="1" w:styleId="RefPageNumberEmbed">
    <w:name w:val="RefPageNumberEmbed"/>
    <w:rsid w:val="002B552A"/>
    <w:rPr>
      <w:rFonts w:ascii="DejaVu Sans" w:hAnsi="DejaVu Sans"/>
      <w:color w:val="7200E4"/>
      <w:sz w:val="28"/>
      <w:szCs w:val="20"/>
    </w:rPr>
  </w:style>
  <w:style w:type="paragraph" w:customStyle="1" w:styleId="RightFlush">
    <w:name w:val="RightFlush"/>
    <w:basedOn w:val="BrailleBase"/>
    <w:rsid w:val="002B552A"/>
    <w:pPr>
      <w:spacing w:before="120"/>
      <w:contextualSpacing/>
      <w:jc w:val="right"/>
    </w:pPr>
  </w:style>
  <w:style w:type="paragraph" w:customStyle="1" w:styleId="RunningHead">
    <w:name w:val="RunningHead"/>
    <w:basedOn w:val="BrailleBase"/>
    <w:next w:val="Heading1"/>
    <w:rsid w:val="002B552A"/>
    <w:pPr>
      <w:jc w:val="center"/>
    </w:pPr>
  </w:style>
  <w:style w:type="character" w:customStyle="1" w:styleId="Spanish">
    <w:name w:val="Spanish"/>
    <w:rsid w:val="002B552A"/>
    <w:rPr>
      <w:rFonts w:ascii="DejaVu Sans" w:hAnsi="DejaVu Sans"/>
      <w:noProof/>
      <w:color w:val="B50000"/>
      <w:sz w:val="24"/>
      <w:lang w:val="es-ES_tradnl"/>
    </w:rPr>
  </w:style>
  <w:style w:type="paragraph" w:customStyle="1" w:styleId="Stairstep1">
    <w:name w:val="Stairstep1"/>
    <w:basedOn w:val="BrailleBase"/>
    <w:next w:val="Stairstep2"/>
    <w:semiHidden/>
    <w:rsid w:val="002B552A"/>
  </w:style>
  <w:style w:type="paragraph" w:customStyle="1" w:styleId="Stairstep2">
    <w:name w:val="Stairstep2"/>
    <w:basedOn w:val="BrailleBase"/>
    <w:next w:val="Stairstep3"/>
    <w:semiHidden/>
    <w:rsid w:val="002B552A"/>
  </w:style>
  <w:style w:type="paragraph" w:customStyle="1" w:styleId="Stairstep3">
    <w:name w:val="Stairstep3"/>
    <w:basedOn w:val="BrailleBase"/>
    <w:next w:val="Stairstep4"/>
    <w:semiHidden/>
    <w:rsid w:val="002B552A"/>
  </w:style>
  <w:style w:type="paragraph" w:customStyle="1" w:styleId="Stairstep4">
    <w:name w:val="Stairstep4"/>
    <w:basedOn w:val="BrailleBase"/>
    <w:next w:val="Stairstep5"/>
    <w:semiHidden/>
    <w:rsid w:val="002B552A"/>
  </w:style>
  <w:style w:type="paragraph" w:customStyle="1" w:styleId="Stairstep5">
    <w:name w:val="Stairstep5"/>
    <w:basedOn w:val="BrailleBase"/>
    <w:next w:val="Stairstep6"/>
    <w:semiHidden/>
    <w:rsid w:val="002B552A"/>
  </w:style>
  <w:style w:type="paragraph" w:customStyle="1" w:styleId="Stairstep6">
    <w:name w:val="Stairstep6"/>
    <w:basedOn w:val="BrailleBase"/>
    <w:semiHidden/>
    <w:rsid w:val="002B552A"/>
  </w:style>
  <w:style w:type="character" w:customStyle="1" w:styleId="TechnicalNotation">
    <w:name w:val="TechnicalNotation"/>
    <w:rsid w:val="002B552A"/>
    <w:rPr>
      <w:rFonts w:ascii="Lucida Console" w:hAnsi="Lucida Console"/>
      <w:color w:val="800080"/>
      <w:sz w:val="28"/>
    </w:rPr>
  </w:style>
  <w:style w:type="paragraph" w:customStyle="1" w:styleId="TG-Key">
    <w:name w:val="TG-Key"/>
    <w:basedOn w:val="BrailleBase"/>
    <w:rsid w:val="002B552A"/>
    <w:pPr>
      <w:ind w:left="1152" w:hanging="288"/>
    </w:pPr>
  </w:style>
  <w:style w:type="character" w:customStyle="1" w:styleId="TN-Embed">
    <w:name w:val="TN-Embed"/>
    <w:rsid w:val="002B552A"/>
    <w:rPr>
      <w:rFonts w:ascii="DejaVu Sans" w:hAnsi="DejaVu Sans"/>
      <w:color w:val="AB0072"/>
      <w:sz w:val="24"/>
    </w:rPr>
  </w:style>
  <w:style w:type="paragraph" w:styleId="z-TopofForm">
    <w:name w:val="HTML Top of Form"/>
    <w:basedOn w:val="Normal"/>
    <w:next w:val="Normal"/>
    <w:link w:val="z-TopofFormChar"/>
    <w:hidden/>
    <w:uiPriority w:val="99"/>
    <w:semiHidden/>
    <w:unhideWhenUsed/>
    <w:rsid w:val="006C0FC5"/>
    <w:pPr>
      <w:pBdr>
        <w:bottom w:val="single" w:sz="6" w:space="1" w:color="auto"/>
      </w:pBdr>
      <w:spacing w:after="0"/>
      <w:ind w:firstLine="0"/>
      <w:jc w:val="center"/>
    </w:pPr>
    <w:rPr>
      <w:rFonts w:ascii="Arial" w:hAnsi="Arial" w:cs="Arial"/>
      <w:vanish/>
      <w:sz w:val="16"/>
      <w:szCs w:val="16"/>
    </w:rPr>
  </w:style>
  <w:style w:type="paragraph" w:customStyle="1" w:styleId="TOC">
    <w:name w:val="TOC"/>
    <w:basedOn w:val="BrailleBase"/>
    <w:semiHidden/>
    <w:rsid w:val="002B552A"/>
    <w:pPr>
      <w:ind w:left="720" w:hanging="720"/>
    </w:pPr>
  </w:style>
  <w:style w:type="paragraph" w:styleId="TOC1">
    <w:name w:val="toc 1"/>
    <w:basedOn w:val="BrailleBase"/>
    <w:rsid w:val="002B552A"/>
    <w:pPr>
      <w:numPr>
        <w:numId w:val="33"/>
      </w:numPr>
      <w:tabs>
        <w:tab w:val="right" w:pos="10080"/>
      </w:tabs>
    </w:pPr>
  </w:style>
  <w:style w:type="paragraph" w:styleId="TOC2">
    <w:name w:val="toc 2"/>
    <w:basedOn w:val="BrailleBase"/>
    <w:rsid w:val="002B552A"/>
    <w:pPr>
      <w:numPr>
        <w:ilvl w:val="1"/>
        <w:numId w:val="33"/>
      </w:numPr>
      <w:tabs>
        <w:tab w:val="right" w:pos="10080"/>
      </w:tabs>
    </w:pPr>
  </w:style>
  <w:style w:type="paragraph" w:styleId="TOC3">
    <w:name w:val="toc 3"/>
    <w:basedOn w:val="BrailleBase"/>
    <w:rsid w:val="002B552A"/>
    <w:pPr>
      <w:numPr>
        <w:ilvl w:val="2"/>
        <w:numId w:val="33"/>
      </w:numPr>
      <w:tabs>
        <w:tab w:val="right" w:pos="10080"/>
      </w:tabs>
    </w:pPr>
  </w:style>
  <w:style w:type="paragraph" w:styleId="TOC4">
    <w:name w:val="toc 4"/>
    <w:basedOn w:val="BrailleBase"/>
    <w:rsid w:val="002B552A"/>
    <w:pPr>
      <w:numPr>
        <w:ilvl w:val="3"/>
        <w:numId w:val="33"/>
      </w:numPr>
      <w:tabs>
        <w:tab w:val="left" w:pos="10080"/>
      </w:tabs>
    </w:pPr>
  </w:style>
  <w:style w:type="paragraph" w:styleId="TOC5">
    <w:name w:val="toc 5"/>
    <w:basedOn w:val="BrailleBase"/>
    <w:rsid w:val="002B552A"/>
    <w:pPr>
      <w:numPr>
        <w:ilvl w:val="4"/>
        <w:numId w:val="33"/>
      </w:numPr>
      <w:tabs>
        <w:tab w:val="right" w:pos="10080"/>
      </w:tabs>
    </w:pPr>
  </w:style>
  <w:style w:type="paragraph" w:styleId="TOC6">
    <w:name w:val="toc 6"/>
    <w:basedOn w:val="BrailleBase"/>
    <w:rsid w:val="002B552A"/>
    <w:pPr>
      <w:numPr>
        <w:ilvl w:val="5"/>
        <w:numId w:val="33"/>
      </w:numPr>
      <w:tabs>
        <w:tab w:val="right" w:pos="10080"/>
      </w:tabs>
    </w:pPr>
  </w:style>
  <w:style w:type="paragraph" w:customStyle="1" w:styleId="TranscriberGeneratedPageNumber">
    <w:name w:val="TranscriberGeneratedPageNumber"/>
    <w:basedOn w:val="Normal"/>
    <w:rsid w:val="002B552A"/>
    <w:pPr>
      <w:widowControl w:val="0"/>
      <w:spacing w:after="60"/>
      <w:ind w:firstLine="0"/>
    </w:pPr>
    <w:rPr>
      <w:vanish/>
      <w:color w:val="FF0000"/>
      <w:szCs w:val="20"/>
    </w:rPr>
  </w:style>
  <w:style w:type="paragraph" w:customStyle="1" w:styleId="TranscriberNote">
    <w:name w:val="TranscriberNote"/>
    <w:basedOn w:val="BrailleBase"/>
    <w:rsid w:val="002B552A"/>
    <w:pPr>
      <w:ind w:left="720" w:firstLine="360"/>
    </w:pPr>
  </w:style>
  <w:style w:type="character" w:customStyle="1" w:styleId="Uncontracted">
    <w:name w:val="Uncontracted"/>
    <w:rsid w:val="002B552A"/>
    <w:rPr>
      <w:rFonts w:ascii="DejaVu Sans" w:hAnsi="DejaVu Sans"/>
      <w:color w:val="0000D6"/>
      <w:sz w:val="24"/>
    </w:rPr>
  </w:style>
  <w:style w:type="paragraph" w:customStyle="1" w:styleId="VersePlay1">
    <w:name w:val="VersePlay1"/>
    <w:basedOn w:val="BrailleBase"/>
    <w:rsid w:val="002B552A"/>
    <w:pPr>
      <w:numPr>
        <w:numId w:val="34"/>
      </w:numPr>
    </w:pPr>
  </w:style>
  <w:style w:type="paragraph" w:customStyle="1" w:styleId="VersePlay2">
    <w:name w:val="VersePlay2"/>
    <w:basedOn w:val="BrailleBase"/>
    <w:rsid w:val="002B552A"/>
    <w:pPr>
      <w:numPr>
        <w:ilvl w:val="1"/>
        <w:numId w:val="34"/>
      </w:numPr>
    </w:pPr>
  </w:style>
  <w:style w:type="paragraph" w:customStyle="1" w:styleId="VerseStage">
    <w:name w:val="VerseStage"/>
    <w:basedOn w:val="BrailleBase"/>
    <w:next w:val="VersePlay1"/>
    <w:rsid w:val="002B552A"/>
    <w:pPr>
      <w:numPr>
        <w:ilvl w:val="2"/>
        <w:numId w:val="34"/>
      </w:numPr>
    </w:pPr>
  </w:style>
  <w:style w:type="paragraph" w:styleId="ListParagraph">
    <w:name w:val="List Paragraph"/>
    <w:basedOn w:val="BrailleBase"/>
    <w:rsid w:val="002B552A"/>
    <w:pPr>
      <w:ind w:left="360" w:hanging="360"/>
    </w:pPr>
  </w:style>
  <w:style w:type="paragraph" w:styleId="BodyText">
    <w:name w:val="Body Text"/>
    <w:basedOn w:val="BrailleBase"/>
    <w:link w:val="BodyTextChar"/>
    <w:qFormat/>
    <w:rsid w:val="002B552A"/>
    <w:pPr>
      <w:ind w:firstLine="360"/>
    </w:pPr>
  </w:style>
  <w:style w:type="character" w:customStyle="1" w:styleId="BodyTextChar">
    <w:name w:val="Body Text Char"/>
    <w:basedOn w:val="DefaultParagraphFont"/>
    <w:link w:val="BodyText"/>
    <w:rsid w:val="003503A9"/>
    <w:rPr>
      <w:rFonts w:ascii="Times New Roman" w:eastAsia="Times New Roman" w:hAnsi="Times New Roman" w:cs="Times New Roman"/>
      <w:sz w:val="28"/>
      <w:szCs w:val="20"/>
    </w:rPr>
  </w:style>
  <w:style w:type="paragraph" w:customStyle="1" w:styleId="1-7">
    <w:name w:val="1-7"/>
    <w:basedOn w:val="BrailleBase"/>
    <w:rsid w:val="002B552A"/>
    <w:pPr>
      <w:ind w:left="1080" w:hanging="1080"/>
    </w:pPr>
  </w:style>
  <w:style w:type="character" w:customStyle="1" w:styleId="OneWordBridge">
    <w:name w:val="OneWordBridge"/>
    <w:rsid w:val="002B552A"/>
    <w:rPr>
      <w:rFonts w:ascii="DejaVu Sans" w:hAnsi="DejaVu Sans" w:hint="default"/>
      <w:color w:val="00B050"/>
      <w:sz w:val="24"/>
    </w:rPr>
  </w:style>
  <w:style w:type="paragraph" w:customStyle="1" w:styleId="CBC-Display1">
    <w:name w:val="CBC-Display 1"/>
    <w:basedOn w:val="BrailleBase"/>
    <w:rsid w:val="002B552A"/>
    <w:pPr>
      <w:numPr>
        <w:numId w:val="28"/>
      </w:numPr>
    </w:pPr>
    <w:rPr>
      <w:rFonts w:ascii="Courier New" w:hAnsi="Courier New"/>
      <w:color w:val="0000FF"/>
    </w:rPr>
  </w:style>
  <w:style w:type="paragraph" w:customStyle="1" w:styleId="CBC-Display2">
    <w:name w:val="CBC-Display 2"/>
    <w:basedOn w:val="BrailleBase"/>
    <w:rsid w:val="002B552A"/>
    <w:pPr>
      <w:numPr>
        <w:ilvl w:val="1"/>
        <w:numId w:val="28"/>
      </w:numPr>
    </w:pPr>
    <w:rPr>
      <w:rFonts w:ascii="Courier New" w:hAnsi="Courier New"/>
      <w:color w:val="0000FF"/>
    </w:rPr>
  </w:style>
  <w:style w:type="paragraph" w:customStyle="1" w:styleId="CBC-Display3">
    <w:name w:val="CBC-Display 3"/>
    <w:basedOn w:val="BrailleBase"/>
    <w:rsid w:val="002B552A"/>
    <w:pPr>
      <w:numPr>
        <w:ilvl w:val="2"/>
        <w:numId w:val="28"/>
      </w:numPr>
    </w:pPr>
    <w:rPr>
      <w:rFonts w:ascii="Courier New" w:hAnsi="Courier New"/>
      <w:color w:val="0000FF"/>
    </w:rPr>
  </w:style>
  <w:style w:type="paragraph" w:customStyle="1" w:styleId="CBC-Display4">
    <w:name w:val="CBC-Display 4"/>
    <w:basedOn w:val="BrailleBase"/>
    <w:rsid w:val="002B552A"/>
    <w:pPr>
      <w:numPr>
        <w:ilvl w:val="3"/>
        <w:numId w:val="28"/>
      </w:numPr>
    </w:pPr>
    <w:rPr>
      <w:rFonts w:ascii="Courier New" w:hAnsi="Courier New"/>
      <w:color w:val="0000FF"/>
    </w:rPr>
  </w:style>
  <w:style w:type="paragraph" w:customStyle="1" w:styleId="CBC-Display5">
    <w:name w:val="CBC-Display 5"/>
    <w:basedOn w:val="BrailleBase"/>
    <w:rsid w:val="002B552A"/>
    <w:pPr>
      <w:numPr>
        <w:ilvl w:val="4"/>
        <w:numId w:val="28"/>
      </w:numPr>
    </w:pPr>
    <w:rPr>
      <w:rFonts w:ascii="Courier New" w:hAnsi="Courier New"/>
      <w:color w:val="0000FF"/>
    </w:rPr>
  </w:style>
  <w:style w:type="paragraph" w:customStyle="1" w:styleId="CBC-Display6">
    <w:name w:val="CBC-Display 6"/>
    <w:basedOn w:val="BrailleBase"/>
    <w:rsid w:val="002B552A"/>
    <w:pPr>
      <w:numPr>
        <w:ilvl w:val="5"/>
        <w:numId w:val="28"/>
      </w:numPr>
    </w:pPr>
    <w:rPr>
      <w:rFonts w:ascii="Courier New" w:hAnsi="Courier New"/>
      <w:color w:val="0000FF"/>
    </w:rPr>
  </w:style>
  <w:style w:type="paragraph" w:customStyle="1" w:styleId="BoxBottomText">
    <w:name w:val="BoxBottomText"/>
    <w:next w:val="Normal"/>
    <w:semiHidden/>
    <w:rsid w:val="002B552A"/>
    <w:rPr>
      <w:rFonts w:ascii="Times New Roman" w:eastAsia="Times New Roman" w:hAnsi="Times New Roman" w:cs="Times New Roman"/>
      <w:sz w:val="28"/>
      <w:szCs w:val="20"/>
    </w:rPr>
  </w:style>
  <w:style w:type="paragraph" w:customStyle="1" w:styleId="BoxTopText">
    <w:name w:val="BoxTopText"/>
    <w:next w:val="Normal"/>
    <w:semiHidden/>
    <w:rsid w:val="002B552A"/>
    <w:pPr>
      <w:spacing w:after="0"/>
    </w:pPr>
    <w:rPr>
      <w:rFonts w:ascii="Times New Roman" w:eastAsia="Times New Roman" w:hAnsi="Times New Roman" w:cs="Times New Roman"/>
      <w:sz w:val="28"/>
      <w:szCs w:val="20"/>
    </w:rPr>
  </w:style>
  <w:style w:type="paragraph" w:customStyle="1" w:styleId="1-9">
    <w:name w:val="1-9"/>
    <w:basedOn w:val="BrailleBase"/>
    <w:rsid w:val="002B552A"/>
    <w:pPr>
      <w:ind w:left="1440" w:hanging="1440"/>
    </w:pPr>
  </w:style>
  <w:style w:type="paragraph" w:customStyle="1" w:styleId="3-9">
    <w:name w:val="3-9"/>
    <w:basedOn w:val="BrailleBase"/>
    <w:rsid w:val="002B552A"/>
    <w:pPr>
      <w:ind w:left="1440" w:hanging="1080"/>
    </w:pPr>
  </w:style>
  <w:style w:type="paragraph" w:customStyle="1" w:styleId="MainBodySingle">
    <w:name w:val="MainBodySingle"/>
    <w:basedOn w:val="MainBody"/>
    <w:rsid w:val="002B552A"/>
  </w:style>
  <w:style w:type="paragraph" w:customStyle="1" w:styleId="PrelimPageNumberSingle">
    <w:name w:val="PrelimPageNumberSingle"/>
    <w:basedOn w:val="PrelimPageNumber"/>
    <w:rsid w:val="002B552A"/>
  </w:style>
  <w:style w:type="character" w:customStyle="1" w:styleId="FootnoteChar">
    <w:name w:val="Footnote Char"/>
    <w:link w:val="Footnote"/>
    <w:rsid w:val="002B552A"/>
    <w:rPr>
      <w:rFonts w:ascii="Times New Roman" w:eastAsia="Times New Roman" w:hAnsi="Times New Roman" w:cs="Times New Roman"/>
      <w:sz w:val="28"/>
      <w:szCs w:val="20"/>
    </w:rPr>
  </w:style>
  <w:style w:type="paragraph" w:customStyle="1" w:styleId="BrailleBase">
    <w:name w:val="Braille Base"/>
    <w:semiHidden/>
    <w:rsid w:val="002B552A"/>
    <w:pPr>
      <w:widowControl w:val="0"/>
      <w:spacing w:after="60" w:line="240" w:lineRule="auto"/>
    </w:pPr>
    <w:rPr>
      <w:rFonts w:ascii="Times New Roman" w:eastAsia="Times New Roman" w:hAnsi="Times New Roman" w:cs="Times New Roman"/>
      <w:sz w:val="28"/>
      <w:szCs w:val="20"/>
    </w:rPr>
  </w:style>
  <w:style w:type="character" w:customStyle="1" w:styleId="z-TopofFormChar">
    <w:name w:val="z-Top of Form Char"/>
    <w:basedOn w:val="DefaultParagraphFont"/>
    <w:link w:val="z-TopofForm"/>
    <w:uiPriority w:val="99"/>
    <w:semiHidden/>
    <w:rsid w:val="006C0FC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0FC5"/>
    <w:pPr>
      <w:pBdr>
        <w:top w:val="single" w:sz="6" w:space="1" w:color="auto"/>
      </w:pBdr>
      <w:spacing w:after="0"/>
      <w:ind w:firstLine="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C0FC5"/>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F97B51"/>
    <w:rPr>
      <w:sz w:val="16"/>
      <w:szCs w:val="16"/>
    </w:rPr>
  </w:style>
  <w:style w:type="paragraph" w:styleId="CommentText">
    <w:name w:val="annotation text"/>
    <w:basedOn w:val="Normal"/>
    <w:link w:val="CommentTextChar"/>
    <w:uiPriority w:val="99"/>
    <w:semiHidden/>
    <w:unhideWhenUsed/>
    <w:rsid w:val="00F97B51"/>
    <w:rPr>
      <w:sz w:val="20"/>
      <w:szCs w:val="20"/>
    </w:rPr>
  </w:style>
  <w:style w:type="character" w:customStyle="1" w:styleId="CommentTextChar">
    <w:name w:val="Comment Text Char"/>
    <w:basedOn w:val="DefaultParagraphFont"/>
    <w:link w:val="CommentText"/>
    <w:uiPriority w:val="99"/>
    <w:semiHidden/>
    <w:rsid w:val="00F97B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7B51"/>
    <w:rPr>
      <w:b/>
      <w:bCs/>
    </w:rPr>
  </w:style>
  <w:style w:type="character" w:customStyle="1" w:styleId="CommentSubjectChar">
    <w:name w:val="Comment Subject Char"/>
    <w:basedOn w:val="CommentTextChar"/>
    <w:link w:val="CommentSubject"/>
    <w:uiPriority w:val="99"/>
    <w:semiHidden/>
    <w:rsid w:val="00F97B5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7B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B51"/>
    <w:rPr>
      <w:rFonts w:ascii="Segoe UI" w:eastAsia="Times New Roman" w:hAnsi="Segoe UI" w:cs="Segoe UI"/>
      <w:sz w:val="18"/>
      <w:szCs w:val="18"/>
    </w:rPr>
  </w:style>
  <w:style w:type="paragraph" w:styleId="Revision">
    <w:name w:val="Revision"/>
    <w:hidden/>
    <w:uiPriority w:val="99"/>
    <w:semiHidden/>
    <w:rsid w:val="00F97B51"/>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59393">
      <w:bodyDiv w:val="1"/>
      <w:marLeft w:val="0"/>
      <w:marRight w:val="0"/>
      <w:marTop w:val="0"/>
      <w:marBottom w:val="0"/>
      <w:divBdr>
        <w:top w:val="none" w:sz="0" w:space="0" w:color="auto"/>
        <w:left w:val="none" w:sz="0" w:space="0" w:color="auto"/>
        <w:bottom w:val="none" w:sz="0" w:space="0" w:color="auto"/>
        <w:right w:val="none" w:sz="0" w:space="0" w:color="auto"/>
      </w:divBdr>
      <w:divsChild>
        <w:div w:id="1663392137">
          <w:marLeft w:val="-225"/>
          <w:marRight w:val="-225"/>
          <w:marTop w:val="0"/>
          <w:marBottom w:val="0"/>
          <w:divBdr>
            <w:top w:val="none" w:sz="0" w:space="0" w:color="auto"/>
            <w:left w:val="none" w:sz="0" w:space="0" w:color="auto"/>
            <w:bottom w:val="none" w:sz="0" w:space="0" w:color="auto"/>
            <w:right w:val="none" w:sz="0" w:space="0" w:color="auto"/>
          </w:divBdr>
          <w:divsChild>
            <w:div w:id="1369646846">
              <w:marLeft w:val="0"/>
              <w:marRight w:val="0"/>
              <w:marTop w:val="0"/>
              <w:marBottom w:val="0"/>
              <w:divBdr>
                <w:top w:val="none" w:sz="0" w:space="0" w:color="auto"/>
                <w:left w:val="none" w:sz="0" w:space="0" w:color="auto"/>
                <w:bottom w:val="none" w:sz="0" w:space="0" w:color="auto"/>
                <w:right w:val="none" w:sz="0" w:space="0" w:color="auto"/>
              </w:divBdr>
            </w:div>
          </w:divsChild>
        </w:div>
        <w:div w:id="694187771">
          <w:marLeft w:val="0"/>
          <w:marRight w:val="0"/>
          <w:marTop w:val="0"/>
          <w:marBottom w:val="0"/>
          <w:divBdr>
            <w:top w:val="none" w:sz="0" w:space="0" w:color="auto"/>
            <w:left w:val="none" w:sz="0" w:space="0" w:color="auto"/>
            <w:bottom w:val="none" w:sz="0" w:space="0" w:color="auto"/>
            <w:right w:val="none" w:sz="0" w:space="0" w:color="auto"/>
          </w:divBdr>
          <w:divsChild>
            <w:div w:id="1636763734">
              <w:marLeft w:val="0"/>
              <w:marRight w:val="0"/>
              <w:marTop w:val="0"/>
              <w:marBottom w:val="0"/>
              <w:divBdr>
                <w:top w:val="none" w:sz="0" w:space="0" w:color="auto"/>
                <w:left w:val="none" w:sz="0" w:space="0" w:color="auto"/>
                <w:bottom w:val="none" w:sz="0" w:space="0" w:color="auto"/>
                <w:right w:val="none" w:sz="0" w:space="0" w:color="auto"/>
              </w:divBdr>
              <w:divsChild>
                <w:div w:id="2082829915">
                  <w:marLeft w:val="0"/>
                  <w:marRight w:val="0"/>
                  <w:marTop w:val="0"/>
                  <w:marBottom w:val="0"/>
                  <w:divBdr>
                    <w:top w:val="single" w:sz="2" w:space="8" w:color="007B91"/>
                    <w:left w:val="single" w:sz="24" w:space="6" w:color="FFFFFF"/>
                    <w:bottom w:val="dashed" w:sz="6" w:space="8" w:color="E0E0E0"/>
                    <w:right w:val="none" w:sz="0" w:space="0" w:color="auto"/>
                  </w:divBdr>
                </w:div>
              </w:divsChild>
            </w:div>
            <w:div w:id="816804369">
              <w:marLeft w:val="0"/>
              <w:marRight w:val="0"/>
              <w:marTop w:val="0"/>
              <w:marBottom w:val="0"/>
              <w:divBdr>
                <w:top w:val="none" w:sz="0" w:space="0" w:color="auto"/>
                <w:left w:val="none" w:sz="0" w:space="0" w:color="auto"/>
                <w:bottom w:val="none" w:sz="0" w:space="0" w:color="auto"/>
                <w:right w:val="none" w:sz="0" w:space="0" w:color="auto"/>
              </w:divBdr>
              <w:divsChild>
                <w:div w:id="738554776">
                  <w:marLeft w:val="0"/>
                  <w:marRight w:val="0"/>
                  <w:marTop w:val="0"/>
                  <w:marBottom w:val="0"/>
                  <w:divBdr>
                    <w:top w:val="single" w:sz="6" w:space="0" w:color="E0E0E0"/>
                    <w:left w:val="single" w:sz="6" w:space="0" w:color="E0E0E0"/>
                    <w:bottom w:val="single" w:sz="6" w:space="0" w:color="E0E0E0"/>
                    <w:right w:val="single" w:sz="6" w:space="0" w:color="E0E0E0"/>
                  </w:divBdr>
                  <w:divsChild>
                    <w:div w:id="1697803794">
                      <w:marLeft w:val="0"/>
                      <w:marRight w:val="0"/>
                      <w:marTop w:val="0"/>
                      <w:marBottom w:val="0"/>
                      <w:divBdr>
                        <w:top w:val="none" w:sz="0" w:space="0" w:color="auto"/>
                        <w:left w:val="none" w:sz="0" w:space="0" w:color="auto"/>
                        <w:bottom w:val="none" w:sz="0" w:space="0" w:color="auto"/>
                        <w:right w:val="none" w:sz="0" w:space="0" w:color="auto"/>
                      </w:divBdr>
                    </w:div>
                    <w:div w:id="1365908586">
                      <w:marLeft w:val="0"/>
                      <w:marRight w:val="0"/>
                      <w:marTop w:val="0"/>
                      <w:marBottom w:val="0"/>
                      <w:divBdr>
                        <w:top w:val="none" w:sz="0" w:space="0" w:color="auto"/>
                        <w:left w:val="none" w:sz="0" w:space="0" w:color="auto"/>
                        <w:bottom w:val="none" w:sz="0" w:space="0" w:color="auto"/>
                        <w:right w:val="none" w:sz="0" w:space="0" w:color="auto"/>
                      </w:divBdr>
                      <w:divsChild>
                        <w:div w:id="777716530">
                          <w:marLeft w:val="-75"/>
                          <w:marRight w:val="-75"/>
                          <w:marTop w:val="0"/>
                          <w:marBottom w:val="0"/>
                          <w:divBdr>
                            <w:top w:val="none" w:sz="0" w:space="0" w:color="auto"/>
                            <w:left w:val="none" w:sz="0" w:space="0" w:color="auto"/>
                            <w:bottom w:val="none" w:sz="0" w:space="0" w:color="auto"/>
                            <w:right w:val="none" w:sz="0" w:space="0" w:color="auto"/>
                          </w:divBdr>
                          <w:divsChild>
                            <w:div w:id="1297641387">
                              <w:marLeft w:val="0"/>
                              <w:marRight w:val="0"/>
                              <w:marTop w:val="0"/>
                              <w:marBottom w:val="0"/>
                              <w:divBdr>
                                <w:top w:val="none" w:sz="0" w:space="0" w:color="auto"/>
                                <w:left w:val="none" w:sz="0" w:space="0" w:color="auto"/>
                                <w:bottom w:val="none" w:sz="0" w:space="0" w:color="auto"/>
                                <w:right w:val="none" w:sz="0" w:space="0" w:color="auto"/>
                              </w:divBdr>
                            </w:div>
                          </w:divsChild>
                        </w:div>
                        <w:div w:id="1794597733">
                          <w:marLeft w:val="-75"/>
                          <w:marRight w:val="-75"/>
                          <w:marTop w:val="0"/>
                          <w:marBottom w:val="0"/>
                          <w:divBdr>
                            <w:top w:val="none" w:sz="0" w:space="0" w:color="auto"/>
                            <w:left w:val="none" w:sz="0" w:space="0" w:color="auto"/>
                            <w:bottom w:val="none" w:sz="0" w:space="0" w:color="auto"/>
                            <w:right w:val="none" w:sz="0" w:space="0" w:color="auto"/>
                          </w:divBdr>
                          <w:divsChild>
                            <w:div w:id="541402801">
                              <w:marLeft w:val="0"/>
                              <w:marRight w:val="0"/>
                              <w:marTop w:val="0"/>
                              <w:marBottom w:val="0"/>
                              <w:divBdr>
                                <w:top w:val="none" w:sz="0" w:space="0" w:color="auto"/>
                                <w:left w:val="none" w:sz="0" w:space="0" w:color="auto"/>
                                <w:bottom w:val="none" w:sz="0" w:space="0" w:color="auto"/>
                                <w:right w:val="none" w:sz="0" w:space="0" w:color="auto"/>
                              </w:divBdr>
                            </w:div>
                            <w:div w:id="17555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237182">
      <w:bodyDiv w:val="1"/>
      <w:marLeft w:val="0"/>
      <w:marRight w:val="0"/>
      <w:marTop w:val="0"/>
      <w:marBottom w:val="0"/>
      <w:divBdr>
        <w:top w:val="none" w:sz="0" w:space="0" w:color="auto"/>
        <w:left w:val="none" w:sz="0" w:space="0" w:color="auto"/>
        <w:bottom w:val="none" w:sz="0" w:space="0" w:color="auto"/>
        <w:right w:val="none" w:sz="0" w:space="0" w:color="auto"/>
      </w:divBdr>
      <w:divsChild>
        <w:div w:id="615989190">
          <w:marLeft w:val="-225"/>
          <w:marRight w:val="-225"/>
          <w:marTop w:val="0"/>
          <w:marBottom w:val="0"/>
          <w:divBdr>
            <w:top w:val="none" w:sz="0" w:space="0" w:color="auto"/>
            <w:left w:val="none" w:sz="0" w:space="0" w:color="auto"/>
            <w:bottom w:val="none" w:sz="0" w:space="0" w:color="auto"/>
            <w:right w:val="none" w:sz="0" w:space="0" w:color="auto"/>
          </w:divBdr>
          <w:divsChild>
            <w:div w:id="1447848475">
              <w:marLeft w:val="0"/>
              <w:marRight w:val="0"/>
              <w:marTop w:val="0"/>
              <w:marBottom w:val="0"/>
              <w:divBdr>
                <w:top w:val="none" w:sz="0" w:space="0" w:color="auto"/>
                <w:left w:val="none" w:sz="0" w:space="0" w:color="auto"/>
                <w:bottom w:val="none" w:sz="0" w:space="0" w:color="auto"/>
                <w:right w:val="none" w:sz="0" w:space="0" w:color="auto"/>
              </w:divBdr>
            </w:div>
          </w:divsChild>
        </w:div>
        <w:div w:id="1540513905">
          <w:marLeft w:val="0"/>
          <w:marRight w:val="0"/>
          <w:marTop w:val="0"/>
          <w:marBottom w:val="0"/>
          <w:divBdr>
            <w:top w:val="none" w:sz="0" w:space="0" w:color="auto"/>
            <w:left w:val="none" w:sz="0" w:space="0" w:color="auto"/>
            <w:bottom w:val="none" w:sz="0" w:space="0" w:color="auto"/>
            <w:right w:val="none" w:sz="0" w:space="0" w:color="auto"/>
          </w:divBdr>
          <w:divsChild>
            <w:div w:id="386150475">
              <w:marLeft w:val="0"/>
              <w:marRight w:val="0"/>
              <w:marTop w:val="0"/>
              <w:marBottom w:val="0"/>
              <w:divBdr>
                <w:top w:val="none" w:sz="0" w:space="0" w:color="auto"/>
                <w:left w:val="none" w:sz="0" w:space="0" w:color="auto"/>
                <w:bottom w:val="none" w:sz="0" w:space="0" w:color="auto"/>
                <w:right w:val="none" w:sz="0" w:space="0" w:color="auto"/>
              </w:divBdr>
              <w:divsChild>
                <w:div w:id="552036056">
                  <w:marLeft w:val="0"/>
                  <w:marRight w:val="0"/>
                  <w:marTop w:val="0"/>
                  <w:marBottom w:val="0"/>
                  <w:divBdr>
                    <w:top w:val="single" w:sz="2" w:space="8" w:color="007B91"/>
                    <w:left w:val="single" w:sz="24" w:space="6" w:color="FFFFFF"/>
                    <w:bottom w:val="dashed" w:sz="6" w:space="8" w:color="E0E0E0"/>
                    <w:right w:val="none" w:sz="0" w:space="0" w:color="auto"/>
                  </w:divBdr>
                </w:div>
              </w:divsChild>
            </w:div>
            <w:div w:id="111442388">
              <w:marLeft w:val="0"/>
              <w:marRight w:val="0"/>
              <w:marTop w:val="0"/>
              <w:marBottom w:val="0"/>
              <w:divBdr>
                <w:top w:val="none" w:sz="0" w:space="0" w:color="auto"/>
                <w:left w:val="none" w:sz="0" w:space="0" w:color="auto"/>
                <w:bottom w:val="none" w:sz="0" w:space="0" w:color="auto"/>
                <w:right w:val="none" w:sz="0" w:space="0" w:color="auto"/>
              </w:divBdr>
              <w:divsChild>
                <w:div w:id="822039498">
                  <w:marLeft w:val="0"/>
                  <w:marRight w:val="0"/>
                  <w:marTop w:val="0"/>
                  <w:marBottom w:val="0"/>
                  <w:divBdr>
                    <w:top w:val="single" w:sz="6" w:space="0" w:color="E0E0E0"/>
                    <w:left w:val="single" w:sz="6" w:space="0" w:color="E0E0E0"/>
                    <w:bottom w:val="single" w:sz="6" w:space="0" w:color="E0E0E0"/>
                    <w:right w:val="single" w:sz="6" w:space="0" w:color="E0E0E0"/>
                  </w:divBdr>
                  <w:divsChild>
                    <w:div w:id="1258556144">
                      <w:marLeft w:val="0"/>
                      <w:marRight w:val="0"/>
                      <w:marTop w:val="0"/>
                      <w:marBottom w:val="0"/>
                      <w:divBdr>
                        <w:top w:val="none" w:sz="0" w:space="0" w:color="auto"/>
                        <w:left w:val="none" w:sz="0" w:space="0" w:color="auto"/>
                        <w:bottom w:val="none" w:sz="0" w:space="0" w:color="auto"/>
                        <w:right w:val="none" w:sz="0" w:space="0" w:color="auto"/>
                      </w:divBdr>
                    </w:div>
                    <w:div w:id="2080713846">
                      <w:marLeft w:val="0"/>
                      <w:marRight w:val="0"/>
                      <w:marTop w:val="0"/>
                      <w:marBottom w:val="0"/>
                      <w:divBdr>
                        <w:top w:val="none" w:sz="0" w:space="0" w:color="auto"/>
                        <w:left w:val="none" w:sz="0" w:space="0" w:color="auto"/>
                        <w:bottom w:val="none" w:sz="0" w:space="0" w:color="auto"/>
                        <w:right w:val="none" w:sz="0" w:space="0" w:color="auto"/>
                      </w:divBdr>
                      <w:divsChild>
                        <w:div w:id="271018345">
                          <w:marLeft w:val="-75"/>
                          <w:marRight w:val="-75"/>
                          <w:marTop w:val="0"/>
                          <w:marBottom w:val="0"/>
                          <w:divBdr>
                            <w:top w:val="none" w:sz="0" w:space="0" w:color="auto"/>
                            <w:left w:val="none" w:sz="0" w:space="0" w:color="auto"/>
                            <w:bottom w:val="none" w:sz="0" w:space="0" w:color="auto"/>
                            <w:right w:val="none" w:sz="0" w:space="0" w:color="auto"/>
                          </w:divBdr>
                          <w:divsChild>
                            <w:div w:id="564804389">
                              <w:marLeft w:val="0"/>
                              <w:marRight w:val="0"/>
                              <w:marTop w:val="0"/>
                              <w:marBottom w:val="0"/>
                              <w:divBdr>
                                <w:top w:val="none" w:sz="0" w:space="0" w:color="auto"/>
                                <w:left w:val="none" w:sz="0" w:space="0" w:color="auto"/>
                                <w:bottom w:val="none" w:sz="0" w:space="0" w:color="auto"/>
                                <w:right w:val="none" w:sz="0" w:space="0" w:color="auto"/>
                              </w:divBdr>
                            </w:div>
                          </w:divsChild>
                        </w:div>
                        <w:div w:id="2114089168">
                          <w:marLeft w:val="-75"/>
                          <w:marRight w:val="-75"/>
                          <w:marTop w:val="0"/>
                          <w:marBottom w:val="0"/>
                          <w:divBdr>
                            <w:top w:val="none" w:sz="0" w:space="0" w:color="auto"/>
                            <w:left w:val="none" w:sz="0" w:space="0" w:color="auto"/>
                            <w:bottom w:val="none" w:sz="0" w:space="0" w:color="auto"/>
                            <w:right w:val="none" w:sz="0" w:space="0" w:color="auto"/>
                          </w:divBdr>
                          <w:divsChild>
                            <w:div w:id="2135176076">
                              <w:marLeft w:val="0"/>
                              <w:marRight w:val="0"/>
                              <w:marTop w:val="0"/>
                              <w:marBottom w:val="0"/>
                              <w:divBdr>
                                <w:top w:val="none" w:sz="0" w:space="0" w:color="auto"/>
                                <w:left w:val="none" w:sz="0" w:space="0" w:color="auto"/>
                                <w:bottom w:val="none" w:sz="0" w:space="0" w:color="auto"/>
                                <w:right w:val="none" w:sz="0" w:space="0" w:color="auto"/>
                              </w:divBdr>
                            </w:div>
                            <w:div w:id="7331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40074">
      <w:bodyDiv w:val="1"/>
      <w:marLeft w:val="0"/>
      <w:marRight w:val="0"/>
      <w:marTop w:val="0"/>
      <w:marBottom w:val="0"/>
      <w:divBdr>
        <w:top w:val="none" w:sz="0" w:space="0" w:color="auto"/>
        <w:left w:val="none" w:sz="0" w:space="0" w:color="auto"/>
        <w:bottom w:val="none" w:sz="0" w:space="0" w:color="auto"/>
        <w:right w:val="none" w:sz="0" w:space="0" w:color="auto"/>
      </w:divBdr>
      <w:divsChild>
        <w:div w:id="967198472">
          <w:marLeft w:val="0"/>
          <w:marRight w:val="0"/>
          <w:marTop w:val="0"/>
          <w:marBottom w:val="0"/>
          <w:divBdr>
            <w:top w:val="none" w:sz="0" w:space="0" w:color="auto"/>
            <w:left w:val="none" w:sz="0" w:space="0" w:color="auto"/>
            <w:bottom w:val="none" w:sz="0" w:space="0" w:color="auto"/>
            <w:right w:val="none" w:sz="0" w:space="0" w:color="auto"/>
          </w:divBdr>
          <w:divsChild>
            <w:div w:id="872619748">
              <w:marLeft w:val="0"/>
              <w:marRight w:val="0"/>
              <w:marTop w:val="0"/>
              <w:marBottom w:val="0"/>
              <w:divBdr>
                <w:top w:val="none" w:sz="0" w:space="0" w:color="auto"/>
                <w:left w:val="none" w:sz="0" w:space="0" w:color="auto"/>
                <w:bottom w:val="none" w:sz="0" w:space="0" w:color="auto"/>
                <w:right w:val="none" w:sz="0" w:space="0" w:color="auto"/>
              </w:divBdr>
              <w:divsChild>
                <w:div w:id="1161962953">
                  <w:marLeft w:val="0"/>
                  <w:marRight w:val="0"/>
                  <w:marTop w:val="0"/>
                  <w:marBottom w:val="0"/>
                  <w:divBdr>
                    <w:top w:val="none" w:sz="0" w:space="0" w:color="auto"/>
                    <w:left w:val="none" w:sz="0" w:space="0" w:color="auto"/>
                    <w:bottom w:val="none" w:sz="0" w:space="0" w:color="auto"/>
                    <w:right w:val="none" w:sz="0" w:space="0" w:color="auto"/>
                  </w:divBdr>
                </w:div>
              </w:divsChild>
            </w:div>
            <w:div w:id="1751266849">
              <w:marLeft w:val="0"/>
              <w:marRight w:val="0"/>
              <w:marTop w:val="0"/>
              <w:marBottom w:val="0"/>
              <w:divBdr>
                <w:top w:val="single" w:sz="6" w:space="0" w:color="F5F5F5"/>
                <w:left w:val="none" w:sz="0" w:space="0" w:color="auto"/>
                <w:bottom w:val="single" w:sz="6" w:space="0" w:color="F5F5F5"/>
                <w:right w:val="none" w:sz="0" w:space="0" w:color="auto"/>
              </w:divBdr>
              <w:divsChild>
                <w:div w:id="762072649">
                  <w:marLeft w:val="0"/>
                  <w:marRight w:val="0"/>
                  <w:marTop w:val="0"/>
                  <w:marBottom w:val="0"/>
                  <w:divBdr>
                    <w:top w:val="none" w:sz="0" w:space="0" w:color="auto"/>
                    <w:left w:val="none" w:sz="0" w:space="0" w:color="auto"/>
                    <w:bottom w:val="none" w:sz="0" w:space="0" w:color="auto"/>
                    <w:right w:val="none" w:sz="0" w:space="0" w:color="auto"/>
                  </w:divBdr>
                  <w:divsChild>
                    <w:div w:id="1196387233">
                      <w:marLeft w:val="0"/>
                      <w:marRight w:val="0"/>
                      <w:marTop w:val="0"/>
                      <w:marBottom w:val="0"/>
                      <w:divBdr>
                        <w:top w:val="none" w:sz="0" w:space="0" w:color="auto"/>
                        <w:left w:val="none" w:sz="0" w:space="0" w:color="auto"/>
                        <w:bottom w:val="none" w:sz="0" w:space="0" w:color="auto"/>
                        <w:right w:val="none" w:sz="0" w:space="0" w:color="auto"/>
                      </w:divBdr>
                      <w:divsChild>
                        <w:div w:id="762383309">
                          <w:marLeft w:val="0"/>
                          <w:marRight w:val="0"/>
                          <w:marTop w:val="0"/>
                          <w:marBottom w:val="0"/>
                          <w:divBdr>
                            <w:top w:val="none" w:sz="0" w:space="0" w:color="auto"/>
                            <w:left w:val="none" w:sz="0" w:space="0" w:color="auto"/>
                            <w:bottom w:val="none" w:sz="0" w:space="0" w:color="auto"/>
                            <w:right w:val="none" w:sz="0" w:space="0" w:color="auto"/>
                          </w:divBdr>
                          <w:divsChild>
                            <w:div w:id="325717815">
                              <w:marLeft w:val="0"/>
                              <w:marRight w:val="0"/>
                              <w:marTop w:val="0"/>
                              <w:marBottom w:val="0"/>
                              <w:divBdr>
                                <w:top w:val="none" w:sz="0" w:space="0" w:color="auto"/>
                                <w:left w:val="none" w:sz="0" w:space="0" w:color="auto"/>
                                <w:bottom w:val="none" w:sz="0" w:space="0" w:color="auto"/>
                                <w:right w:val="none" w:sz="0" w:space="0" w:color="auto"/>
                              </w:divBdr>
                              <w:divsChild>
                                <w:div w:id="846363066">
                                  <w:marLeft w:val="0"/>
                                  <w:marRight w:val="0"/>
                                  <w:marTop w:val="150"/>
                                  <w:marBottom w:val="150"/>
                                  <w:divBdr>
                                    <w:top w:val="none" w:sz="0" w:space="0" w:color="auto"/>
                                    <w:left w:val="none" w:sz="0" w:space="0" w:color="auto"/>
                                    <w:bottom w:val="none" w:sz="0" w:space="0" w:color="auto"/>
                                    <w:right w:val="none" w:sz="0" w:space="0" w:color="auto"/>
                                  </w:divBdr>
                                </w:div>
                              </w:divsChild>
                            </w:div>
                            <w:div w:id="1842160602">
                              <w:marLeft w:val="0"/>
                              <w:marRight w:val="0"/>
                              <w:marTop w:val="0"/>
                              <w:marBottom w:val="0"/>
                              <w:divBdr>
                                <w:top w:val="none" w:sz="0" w:space="0" w:color="auto"/>
                                <w:left w:val="none" w:sz="0" w:space="0" w:color="auto"/>
                                <w:bottom w:val="none" w:sz="0" w:space="0" w:color="auto"/>
                                <w:right w:val="none" w:sz="0" w:space="0" w:color="auto"/>
                              </w:divBdr>
                              <w:divsChild>
                                <w:div w:id="808133360">
                                  <w:marLeft w:val="0"/>
                                  <w:marRight w:val="0"/>
                                  <w:marTop w:val="0"/>
                                  <w:marBottom w:val="0"/>
                                  <w:divBdr>
                                    <w:top w:val="none" w:sz="0" w:space="0" w:color="auto"/>
                                    <w:left w:val="none" w:sz="0" w:space="0" w:color="auto"/>
                                    <w:bottom w:val="none" w:sz="0" w:space="0" w:color="auto"/>
                                    <w:right w:val="none" w:sz="0" w:space="0" w:color="auto"/>
                                  </w:divBdr>
                                </w:div>
                              </w:divsChild>
                            </w:div>
                            <w:div w:id="184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5970">
                      <w:marLeft w:val="0"/>
                      <w:marRight w:val="0"/>
                      <w:marTop w:val="0"/>
                      <w:marBottom w:val="0"/>
                      <w:divBdr>
                        <w:top w:val="none" w:sz="0" w:space="0" w:color="auto"/>
                        <w:left w:val="none" w:sz="0" w:space="0" w:color="auto"/>
                        <w:bottom w:val="none" w:sz="0" w:space="0" w:color="auto"/>
                        <w:right w:val="none" w:sz="0" w:space="0" w:color="auto"/>
                      </w:divBdr>
                      <w:divsChild>
                        <w:div w:id="1552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52550">
          <w:marLeft w:val="-225"/>
          <w:marRight w:val="-225"/>
          <w:marTop w:val="0"/>
          <w:marBottom w:val="0"/>
          <w:divBdr>
            <w:top w:val="none" w:sz="0" w:space="0" w:color="auto"/>
            <w:left w:val="none" w:sz="0" w:space="0" w:color="auto"/>
            <w:bottom w:val="none" w:sz="0" w:space="0" w:color="auto"/>
            <w:right w:val="none" w:sz="0" w:space="0" w:color="auto"/>
          </w:divBdr>
          <w:divsChild>
            <w:div w:id="816339216">
              <w:marLeft w:val="0"/>
              <w:marRight w:val="0"/>
              <w:marTop w:val="0"/>
              <w:marBottom w:val="0"/>
              <w:divBdr>
                <w:top w:val="none" w:sz="0" w:space="0" w:color="auto"/>
                <w:left w:val="none" w:sz="0" w:space="0" w:color="auto"/>
                <w:bottom w:val="none" w:sz="0" w:space="0" w:color="auto"/>
                <w:right w:val="none" w:sz="0" w:space="0" w:color="auto"/>
              </w:divBdr>
              <w:divsChild>
                <w:div w:id="1593657342">
                  <w:marLeft w:val="0"/>
                  <w:marRight w:val="0"/>
                  <w:marTop w:val="0"/>
                  <w:marBottom w:val="0"/>
                  <w:divBdr>
                    <w:top w:val="none" w:sz="0" w:space="0" w:color="auto"/>
                    <w:left w:val="none" w:sz="0" w:space="0" w:color="auto"/>
                    <w:bottom w:val="single" w:sz="6" w:space="0" w:color="BDBDBD"/>
                    <w:right w:val="none" w:sz="0" w:space="0" w:color="auto"/>
                  </w:divBdr>
                  <w:divsChild>
                    <w:div w:id="174272364">
                      <w:marLeft w:val="0"/>
                      <w:marRight w:val="0"/>
                      <w:marTop w:val="0"/>
                      <w:marBottom w:val="0"/>
                      <w:divBdr>
                        <w:top w:val="single" w:sz="18" w:space="0" w:color="BDBDBD"/>
                        <w:left w:val="none" w:sz="0" w:space="0" w:color="auto"/>
                        <w:bottom w:val="none" w:sz="0" w:space="0" w:color="auto"/>
                        <w:right w:val="none" w:sz="0" w:space="0" w:color="auto"/>
                      </w:divBdr>
                    </w:div>
                  </w:divsChild>
                </w:div>
                <w:div w:id="1805585086">
                  <w:marLeft w:val="0"/>
                  <w:marRight w:val="0"/>
                  <w:marTop w:val="0"/>
                  <w:marBottom w:val="0"/>
                  <w:divBdr>
                    <w:top w:val="none" w:sz="0" w:space="0" w:color="auto"/>
                    <w:left w:val="none" w:sz="0" w:space="0" w:color="auto"/>
                    <w:bottom w:val="none" w:sz="0" w:space="0" w:color="auto"/>
                    <w:right w:val="none" w:sz="0" w:space="0" w:color="auto"/>
                  </w:divBdr>
                  <w:divsChild>
                    <w:div w:id="38096567">
                      <w:marLeft w:val="-225"/>
                      <w:marRight w:val="-225"/>
                      <w:marTop w:val="0"/>
                      <w:marBottom w:val="0"/>
                      <w:divBdr>
                        <w:top w:val="none" w:sz="0" w:space="0" w:color="auto"/>
                        <w:left w:val="none" w:sz="0" w:space="0" w:color="auto"/>
                        <w:bottom w:val="none" w:sz="0" w:space="0" w:color="auto"/>
                        <w:right w:val="none" w:sz="0" w:space="0" w:color="auto"/>
                      </w:divBdr>
                      <w:divsChild>
                        <w:div w:id="2105492828">
                          <w:marLeft w:val="0"/>
                          <w:marRight w:val="0"/>
                          <w:marTop w:val="0"/>
                          <w:marBottom w:val="0"/>
                          <w:divBdr>
                            <w:top w:val="none" w:sz="0" w:space="0" w:color="auto"/>
                            <w:left w:val="none" w:sz="0" w:space="0" w:color="auto"/>
                            <w:bottom w:val="none" w:sz="0" w:space="0" w:color="auto"/>
                            <w:right w:val="none" w:sz="0" w:space="0" w:color="auto"/>
                          </w:divBdr>
                          <w:divsChild>
                            <w:div w:id="1439377257">
                              <w:marLeft w:val="0"/>
                              <w:marRight w:val="0"/>
                              <w:marTop w:val="0"/>
                              <w:marBottom w:val="0"/>
                              <w:divBdr>
                                <w:top w:val="none" w:sz="0" w:space="0" w:color="auto"/>
                                <w:left w:val="none" w:sz="0" w:space="0" w:color="auto"/>
                                <w:bottom w:val="none" w:sz="0" w:space="0" w:color="auto"/>
                                <w:right w:val="none" w:sz="0" w:space="0" w:color="auto"/>
                              </w:divBdr>
                            </w:div>
                          </w:divsChild>
                        </w:div>
                        <w:div w:id="6081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17952">
          <w:marLeft w:val="-225"/>
          <w:marRight w:val="-225"/>
          <w:marTop w:val="0"/>
          <w:marBottom w:val="0"/>
          <w:divBdr>
            <w:top w:val="none" w:sz="0" w:space="0" w:color="auto"/>
            <w:left w:val="none" w:sz="0" w:space="0" w:color="auto"/>
            <w:bottom w:val="none" w:sz="0" w:space="0" w:color="auto"/>
            <w:right w:val="none" w:sz="0" w:space="0" w:color="auto"/>
          </w:divBdr>
          <w:divsChild>
            <w:div w:id="1373312600">
              <w:marLeft w:val="0"/>
              <w:marRight w:val="0"/>
              <w:marTop w:val="0"/>
              <w:marBottom w:val="0"/>
              <w:divBdr>
                <w:top w:val="none" w:sz="0" w:space="0" w:color="auto"/>
                <w:left w:val="none" w:sz="0" w:space="0" w:color="auto"/>
                <w:bottom w:val="none" w:sz="0" w:space="0" w:color="auto"/>
                <w:right w:val="none" w:sz="0" w:space="0" w:color="auto"/>
              </w:divBdr>
            </w:div>
          </w:divsChild>
        </w:div>
        <w:div w:id="1101684088">
          <w:marLeft w:val="-225"/>
          <w:marRight w:val="-225"/>
          <w:marTop w:val="0"/>
          <w:marBottom w:val="0"/>
          <w:divBdr>
            <w:top w:val="none" w:sz="0" w:space="0" w:color="auto"/>
            <w:left w:val="none" w:sz="0" w:space="0" w:color="auto"/>
            <w:bottom w:val="none" w:sz="0" w:space="0" w:color="auto"/>
            <w:right w:val="none" w:sz="0" w:space="0" w:color="auto"/>
          </w:divBdr>
          <w:divsChild>
            <w:div w:id="890774152">
              <w:marLeft w:val="0"/>
              <w:marRight w:val="0"/>
              <w:marTop w:val="0"/>
              <w:marBottom w:val="0"/>
              <w:divBdr>
                <w:top w:val="none" w:sz="0" w:space="0" w:color="auto"/>
                <w:left w:val="none" w:sz="0" w:space="0" w:color="auto"/>
                <w:bottom w:val="none" w:sz="0" w:space="0" w:color="auto"/>
                <w:right w:val="none" w:sz="0" w:space="0" w:color="auto"/>
              </w:divBdr>
              <w:divsChild>
                <w:div w:id="1792363800">
                  <w:marLeft w:val="0"/>
                  <w:marRight w:val="0"/>
                  <w:marTop w:val="0"/>
                  <w:marBottom w:val="0"/>
                  <w:divBdr>
                    <w:top w:val="single" w:sz="6" w:space="0" w:color="E0E0E0"/>
                    <w:left w:val="single" w:sz="6" w:space="0" w:color="E0E0E0"/>
                    <w:bottom w:val="single" w:sz="6" w:space="0" w:color="E0E0E0"/>
                    <w:right w:val="single" w:sz="6" w:space="0" w:color="E0E0E0"/>
                  </w:divBdr>
                  <w:divsChild>
                    <w:div w:id="350298854">
                      <w:marLeft w:val="0"/>
                      <w:marRight w:val="0"/>
                      <w:marTop w:val="0"/>
                      <w:marBottom w:val="0"/>
                      <w:divBdr>
                        <w:top w:val="none" w:sz="0" w:space="0" w:color="auto"/>
                        <w:left w:val="none" w:sz="0" w:space="0" w:color="auto"/>
                        <w:bottom w:val="none" w:sz="0" w:space="0" w:color="auto"/>
                        <w:right w:val="none" w:sz="0" w:space="0" w:color="auto"/>
                      </w:divBdr>
                    </w:div>
                    <w:div w:id="13180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ncird/dvd.html" TargetMode="External"/><Relationship Id="rId5" Type="http://schemas.openxmlformats.org/officeDocument/2006/relationships/styles" Target="styles.xml"/><Relationship Id="rId10" Type="http://schemas.openxmlformats.org/officeDocument/2006/relationships/hyperlink" Target="https://www.cdc.gov/ncird/index.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2BD34-D4F1-4295-9C41-7112951CB1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393667-F5F4-48BC-877B-49B47CE38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669CF-501B-47BC-9208-F91400739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BANA Braille 2017</Template>
  <TotalTime>46</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5</cp:revision>
  <dcterms:created xsi:type="dcterms:W3CDTF">2020-12-17T17:02:00Z</dcterms:created>
  <dcterms:modified xsi:type="dcterms:W3CDTF">2021-01-27T17:14:00Z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